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59EF5">
      <w:pPr>
        <w:jc w:val="center"/>
        <w:rPr>
          <w:rFonts w:hint="eastAsia" w:ascii="宋体" w:hAnsi="宋体"/>
          <w:b/>
          <w:sz w:val="44"/>
          <w:szCs w:val="44"/>
        </w:rPr>
      </w:pPr>
      <w:bookmarkStart w:id="0" w:name="_GoBack"/>
      <w:r>
        <w:rPr>
          <w:rFonts w:hint="eastAsia" w:ascii="宋体" w:hAnsi="宋体"/>
          <w:b/>
          <w:sz w:val="44"/>
          <w:szCs w:val="44"/>
        </w:rPr>
        <w:t>开原</w:t>
      </w:r>
      <w:r>
        <w:rPr>
          <w:rFonts w:hint="eastAsia" w:ascii="宋体" w:hAnsi="宋体"/>
          <w:b/>
          <w:sz w:val="44"/>
          <w:szCs w:val="44"/>
          <w:lang w:val="en-US" w:eastAsia="zh-CN"/>
        </w:rPr>
        <w:t>市应急管理</w:t>
      </w:r>
      <w:r>
        <w:rPr>
          <w:rFonts w:hint="eastAsia" w:ascii="宋体" w:hAnsi="宋体"/>
          <w:b/>
          <w:sz w:val="44"/>
          <w:szCs w:val="44"/>
        </w:rPr>
        <w:t>局</w:t>
      </w:r>
      <w:r>
        <w:rPr>
          <w:rFonts w:hint="eastAsia" w:ascii="宋体" w:hAnsi="宋体"/>
          <w:b/>
          <w:sz w:val="44"/>
          <w:szCs w:val="44"/>
          <w:lang w:val="en-US" w:eastAsia="zh-CN"/>
        </w:rPr>
        <w:t>2025</w:t>
      </w:r>
      <w:r>
        <w:rPr>
          <w:rFonts w:hint="eastAsia" w:ascii="宋体" w:hAnsi="宋体"/>
          <w:b/>
          <w:sz w:val="44"/>
          <w:szCs w:val="44"/>
        </w:rPr>
        <w:t>年</w:t>
      </w:r>
    </w:p>
    <w:p w14:paraId="6A3108CD">
      <w:pPr>
        <w:jc w:val="center"/>
        <w:rPr>
          <w:rFonts w:hint="eastAsia" w:ascii="宋体" w:hAnsi="宋体"/>
          <w:b/>
          <w:szCs w:val="21"/>
        </w:rPr>
      </w:pPr>
      <w:r>
        <w:rPr>
          <w:rFonts w:hint="eastAsia" w:ascii="宋体" w:hAnsi="宋体"/>
          <w:b/>
          <w:sz w:val="44"/>
          <w:szCs w:val="44"/>
        </w:rPr>
        <w:t>安全</w:t>
      </w:r>
      <w:r>
        <w:rPr>
          <w:rFonts w:hint="eastAsia" w:ascii="宋体" w:hAnsi="宋体"/>
          <w:b/>
          <w:sz w:val="44"/>
          <w:szCs w:val="44"/>
          <w:lang w:val="en-US" w:eastAsia="zh-CN"/>
        </w:rPr>
        <w:t>生产监督检查</w:t>
      </w:r>
      <w:r>
        <w:rPr>
          <w:rFonts w:hint="eastAsia" w:ascii="宋体" w:hAnsi="宋体"/>
          <w:b/>
          <w:sz w:val="44"/>
          <w:szCs w:val="44"/>
        </w:rPr>
        <w:t>计划</w:t>
      </w:r>
    </w:p>
    <w:bookmarkEnd w:id="0"/>
    <w:p w14:paraId="34D82A91">
      <w:pPr>
        <w:ind w:firstLine="640" w:firstLineChars="200"/>
        <w:rPr>
          <w:rFonts w:hint="eastAsia" w:ascii="仿宋" w:hAnsi="仿宋" w:eastAsia="仿宋"/>
          <w:sz w:val="32"/>
          <w:szCs w:val="32"/>
        </w:rPr>
      </w:pPr>
      <w:r>
        <w:rPr>
          <w:rFonts w:hint="eastAsia" w:ascii="仿宋" w:hAnsi="仿宋" w:eastAsia="仿宋"/>
          <w:sz w:val="32"/>
          <w:szCs w:val="32"/>
          <w:lang w:val="en-US" w:eastAsia="zh-CN"/>
        </w:rPr>
        <w:t>为进一步加强安全生产监管执法，促进企业安全生产主体责任落实，规范安全生产监管行政执法行为，</w:t>
      </w:r>
      <w:r>
        <w:rPr>
          <w:rFonts w:hint="eastAsia" w:ascii="仿宋" w:hAnsi="仿宋" w:eastAsia="仿宋"/>
          <w:sz w:val="32"/>
          <w:szCs w:val="32"/>
        </w:rPr>
        <w:t>认真履行安全生产监督管理职责，根据《中华人民共和国安全生产法》、</w:t>
      </w:r>
      <w:r>
        <w:rPr>
          <w:rFonts w:hint="eastAsia" w:ascii="仿宋" w:hAnsi="仿宋" w:eastAsia="仿宋"/>
          <w:sz w:val="32"/>
          <w:szCs w:val="32"/>
          <w:lang w:eastAsia="zh-CN"/>
        </w:rPr>
        <w:t>《</w:t>
      </w:r>
      <w:r>
        <w:rPr>
          <w:rFonts w:hint="eastAsia" w:ascii="仿宋" w:hAnsi="仿宋" w:eastAsia="仿宋"/>
          <w:sz w:val="32"/>
          <w:szCs w:val="32"/>
          <w:lang w:val="en-US" w:eastAsia="zh-CN"/>
        </w:rPr>
        <w:t>辽宁省安全生产条例</w:t>
      </w:r>
      <w:r>
        <w:rPr>
          <w:rFonts w:hint="eastAsia" w:ascii="仿宋" w:hAnsi="仿宋" w:eastAsia="仿宋"/>
          <w:sz w:val="32"/>
          <w:szCs w:val="32"/>
          <w:lang w:eastAsia="zh-CN"/>
        </w:rPr>
        <w:t>》</w:t>
      </w:r>
      <w:r>
        <w:rPr>
          <w:rFonts w:hint="eastAsia" w:ascii="仿宋" w:hAnsi="仿宋" w:eastAsia="仿宋"/>
          <w:sz w:val="32"/>
          <w:szCs w:val="32"/>
        </w:rPr>
        <w:t>《安全生产监管监察职责和行政执法责任追究的暂行规定》（国家安全监管总局令第24号）《国家安全监管总局关于印发</w:t>
      </w:r>
      <w:r>
        <w:rPr>
          <w:rFonts w:hint="eastAsia" w:ascii="仿宋" w:hAnsi="仿宋" w:eastAsia="仿宋"/>
          <w:sz w:val="32"/>
          <w:szCs w:val="32"/>
          <w:lang w:val="en-US" w:eastAsia="zh-CN"/>
        </w:rPr>
        <w:t>&lt;安全生产监管执法手册&gt;的通知（安监总政法[2016]113号）和《国家</w:t>
      </w:r>
      <w:r>
        <w:rPr>
          <w:rFonts w:hint="eastAsia" w:ascii="仿宋" w:hAnsi="仿宋" w:eastAsia="仿宋"/>
          <w:sz w:val="32"/>
          <w:szCs w:val="32"/>
        </w:rPr>
        <w:t>安全监管</w:t>
      </w:r>
      <w:r>
        <w:rPr>
          <w:rFonts w:hint="eastAsia" w:ascii="仿宋" w:hAnsi="仿宋" w:eastAsia="仿宋"/>
          <w:sz w:val="32"/>
          <w:szCs w:val="32"/>
          <w:lang w:val="en-US" w:eastAsia="zh-CN"/>
        </w:rPr>
        <w:t>总局关于印发&lt;安全生产年度检查计划编制办法&gt;的通知》</w:t>
      </w:r>
      <w:r>
        <w:rPr>
          <w:rFonts w:hint="eastAsia" w:ascii="仿宋" w:hAnsi="仿宋" w:eastAsia="仿宋"/>
          <w:sz w:val="32"/>
          <w:szCs w:val="32"/>
        </w:rPr>
        <w:t>（安监总政法[20</w:t>
      </w:r>
      <w:r>
        <w:rPr>
          <w:rFonts w:hint="eastAsia" w:ascii="仿宋" w:hAnsi="仿宋" w:eastAsia="仿宋"/>
          <w:sz w:val="32"/>
          <w:szCs w:val="32"/>
          <w:lang w:val="en-US" w:eastAsia="zh-CN"/>
        </w:rPr>
        <w:t>17</w:t>
      </w:r>
      <w:r>
        <w:rPr>
          <w:rFonts w:hint="eastAsia" w:ascii="仿宋" w:hAnsi="仿宋" w:eastAsia="仿宋"/>
          <w:sz w:val="32"/>
          <w:szCs w:val="32"/>
        </w:rPr>
        <w:t>]1</w:t>
      </w:r>
      <w:r>
        <w:rPr>
          <w:rFonts w:hint="eastAsia" w:ascii="仿宋" w:hAnsi="仿宋" w:eastAsia="仿宋"/>
          <w:sz w:val="32"/>
          <w:szCs w:val="32"/>
          <w:lang w:val="en-US" w:eastAsia="zh-CN"/>
        </w:rPr>
        <w:t>50</w:t>
      </w:r>
      <w:r>
        <w:rPr>
          <w:rFonts w:hint="eastAsia" w:ascii="仿宋" w:hAnsi="仿宋" w:eastAsia="仿宋"/>
          <w:sz w:val="32"/>
          <w:szCs w:val="32"/>
        </w:rPr>
        <w:t>号）要求，结合我市安全生产工作实际，制定开原市</w:t>
      </w:r>
      <w:r>
        <w:rPr>
          <w:rFonts w:hint="eastAsia" w:ascii="仿宋" w:hAnsi="仿宋" w:eastAsia="仿宋"/>
          <w:sz w:val="32"/>
          <w:szCs w:val="32"/>
          <w:lang w:val="en-US" w:eastAsia="zh-CN"/>
        </w:rPr>
        <w:t>应急管理局2025年度</w:t>
      </w:r>
      <w:r>
        <w:rPr>
          <w:rFonts w:hint="eastAsia" w:ascii="仿宋" w:hAnsi="仿宋" w:eastAsia="仿宋"/>
          <w:sz w:val="32"/>
          <w:szCs w:val="32"/>
        </w:rPr>
        <w:t>安全生产监管年度执法工作计划。</w:t>
      </w:r>
    </w:p>
    <w:p w14:paraId="57E68C75">
      <w:pPr>
        <w:ind w:left="640"/>
        <w:rPr>
          <w:rFonts w:hint="eastAsia" w:ascii="黑体" w:hAnsi="黑体" w:eastAsia="黑体" w:cs="黑体"/>
          <w:b/>
          <w:sz w:val="32"/>
          <w:szCs w:val="32"/>
        </w:rPr>
      </w:pPr>
      <w:r>
        <w:rPr>
          <w:rFonts w:hint="eastAsia" w:ascii="黑体" w:hAnsi="黑体" w:eastAsia="黑体" w:cs="黑体"/>
          <w:b w:val="0"/>
          <w:bCs/>
          <w:sz w:val="32"/>
          <w:szCs w:val="32"/>
        </w:rPr>
        <w:t>一、指导思想</w:t>
      </w:r>
    </w:p>
    <w:p w14:paraId="46C8ED20">
      <w:pPr>
        <w:ind w:firstLine="640" w:firstLineChars="200"/>
        <w:rPr>
          <w:rFonts w:hint="eastAsia" w:ascii="仿宋" w:hAnsi="仿宋" w:eastAsia="仿宋"/>
          <w:sz w:val="32"/>
          <w:szCs w:val="32"/>
        </w:rPr>
      </w:pPr>
      <w:r>
        <w:rPr>
          <w:rFonts w:hint="eastAsia" w:ascii="仿宋" w:hAnsi="仿宋" w:eastAsia="仿宋"/>
          <w:sz w:val="32"/>
          <w:szCs w:val="32"/>
        </w:rPr>
        <w:t>以科学发展观为指导，以人为本，坚持安全发展，按照“安全第一、预防为主、综合治理”的方针，以安全生产法律法规为依据，认真履行职责，坚持从严执法、科学执法，促进安全生产中介机构规范有序发展，不断提高服务质量和水平，为全市安全生产形势持续稳定好转发挥技术支撑和保障作用。</w:t>
      </w:r>
    </w:p>
    <w:p w14:paraId="77FBBFCD">
      <w:pPr>
        <w:numPr>
          <w:ilvl w:val="0"/>
          <w:numId w:val="0"/>
        </w:numPr>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工作目标</w:t>
      </w:r>
      <w:r>
        <w:rPr>
          <w:rFonts w:hint="eastAsia" w:ascii="黑体" w:hAnsi="黑体" w:eastAsia="黑体" w:cs="黑体"/>
          <w:b w:val="0"/>
          <w:bCs/>
          <w:sz w:val="32"/>
          <w:szCs w:val="32"/>
          <w:lang w:val="en-US" w:eastAsia="zh-CN"/>
        </w:rPr>
        <w:t xml:space="preserve">和主要任务 </w:t>
      </w:r>
    </w:p>
    <w:p w14:paraId="4393E021">
      <w:pPr>
        <w:numPr>
          <w:ilvl w:val="0"/>
          <w:numId w:val="0"/>
        </w:numPr>
        <w:rPr>
          <w:rFonts w:hint="eastAsia" w:ascii="仿宋" w:hAnsi="仿宋" w:eastAsia="仿宋"/>
          <w:b/>
          <w:sz w:val="32"/>
          <w:szCs w:val="32"/>
          <w:lang w:val="en-US" w:eastAsia="zh-CN"/>
        </w:rPr>
      </w:pPr>
      <w:r>
        <w:rPr>
          <w:rFonts w:hint="eastAsia" w:ascii="仿宋" w:hAnsi="仿宋" w:eastAsia="仿宋"/>
          <w:b/>
          <w:sz w:val="32"/>
          <w:szCs w:val="32"/>
          <w:lang w:val="en-US" w:eastAsia="zh-CN"/>
        </w:rPr>
        <w:t xml:space="preserve">  </w:t>
      </w:r>
      <w:r>
        <w:rPr>
          <w:rFonts w:hint="eastAsia" w:ascii="楷体" w:hAnsi="楷体" w:eastAsia="楷体" w:cs="楷体"/>
          <w:b w:val="0"/>
          <w:bCs/>
          <w:sz w:val="32"/>
          <w:szCs w:val="32"/>
          <w:lang w:val="en-US" w:eastAsia="zh-CN"/>
        </w:rPr>
        <w:t xml:space="preserve">  （一）工作目标</w:t>
      </w:r>
    </w:p>
    <w:p w14:paraId="3B0540F6">
      <w:pPr>
        <w:ind w:firstLine="640" w:firstLineChars="200"/>
        <w:rPr>
          <w:rFonts w:hint="eastAsia" w:ascii="仿宋" w:hAnsi="仿宋" w:eastAsia="仿宋"/>
          <w:sz w:val="32"/>
          <w:szCs w:val="32"/>
        </w:rPr>
      </w:pPr>
      <w:r>
        <w:rPr>
          <w:rFonts w:hint="eastAsia" w:ascii="仿宋" w:hAnsi="仿宋" w:eastAsia="仿宋"/>
          <w:sz w:val="32"/>
          <w:szCs w:val="32"/>
        </w:rPr>
        <w:t>1、非煤矿山企业监管覆盖率达100%，危险化学品生产经营和烟花爆竹经营（批发）企业监管覆盖率达100%。冶金、有色、机械、建材行业规模以上企业监管覆盖率达80%。</w:t>
      </w:r>
    </w:p>
    <w:p w14:paraId="09DBE144">
      <w:pPr>
        <w:ind w:firstLine="640" w:firstLineChars="200"/>
        <w:rPr>
          <w:rFonts w:hint="eastAsia" w:ascii="仿宋" w:hAnsi="仿宋" w:eastAsia="仿宋"/>
          <w:sz w:val="32"/>
          <w:szCs w:val="32"/>
          <w:lang w:eastAsia="zh-CN"/>
        </w:rPr>
      </w:pPr>
      <w:r>
        <w:rPr>
          <w:rFonts w:hint="eastAsia" w:ascii="仿宋" w:hAnsi="仿宋" w:eastAsia="仿宋"/>
          <w:sz w:val="32"/>
          <w:szCs w:val="32"/>
        </w:rPr>
        <w:t>2、隐患整改率达95%以上</w:t>
      </w:r>
      <w:r>
        <w:rPr>
          <w:rFonts w:hint="eastAsia" w:ascii="仿宋" w:hAnsi="仿宋" w:eastAsia="仿宋"/>
          <w:sz w:val="32"/>
          <w:szCs w:val="32"/>
          <w:lang w:eastAsia="zh-CN"/>
        </w:rPr>
        <w:t>。</w:t>
      </w:r>
    </w:p>
    <w:p w14:paraId="5F51C1F5">
      <w:pPr>
        <w:ind w:firstLine="640" w:firstLineChars="200"/>
        <w:rPr>
          <w:rFonts w:hint="eastAsia" w:ascii="仿宋" w:hAnsi="仿宋" w:eastAsia="仿宋"/>
          <w:sz w:val="32"/>
          <w:szCs w:val="32"/>
        </w:rPr>
      </w:pPr>
      <w:r>
        <w:rPr>
          <w:rFonts w:hint="eastAsia" w:ascii="仿宋" w:hAnsi="仿宋" w:eastAsia="仿宋"/>
          <w:sz w:val="32"/>
          <w:szCs w:val="32"/>
        </w:rPr>
        <w:t>3、事故调查结案率达100%。</w:t>
      </w:r>
    </w:p>
    <w:p w14:paraId="4556C536">
      <w:pPr>
        <w:ind w:firstLine="640" w:firstLineChars="200"/>
        <w:rPr>
          <w:rFonts w:hint="eastAsia" w:ascii="楷体" w:hAnsi="楷体" w:eastAsia="楷体" w:cs="楷体"/>
          <w:b w:val="0"/>
          <w:bCs/>
          <w:sz w:val="32"/>
          <w:szCs w:val="32"/>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二</w:t>
      </w:r>
      <w:r>
        <w:rPr>
          <w:rFonts w:hint="eastAsia" w:ascii="楷体" w:hAnsi="楷体" w:eastAsia="楷体" w:cs="楷体"/>
          <w:b w:val="0"/>
          <w:bCs/>
          <w:sz w:val="32"/>
          <w:szCs w:val="32"/>
          <w:lang w:eastAsia="zh-CN"/>
        </w:rPr>
        <w:t>）</w:t>
      </w:r>
      <w:r>
        <w:rPr>
          <w:rFonts w:hint="eastAsia" w:ascii="楷体" w:hAnsi="楷体" w:eastAsia="楷体" w:cs="楷体"/>
          <w:b w:val="0"/>
          <w:bCs/>
          <w:sz w:val="32"/>
          <w:szCs w:val="32"/>
        </w:rPr>
        <w:t>主要任务</w:t>
      </w:r>
    </w:p>
    <w:p w14:paraId="02164B68">
      <w:pPr>
        <w:ind w:firstLine="640" w:firstLineChars="200"/>
        <w:rPr>
          <w:rFonts w:hint="eastAsia" w:ascii="仿宋" w:hAnsi="仿宋" w:eastAsia="仿宋"/>
          <w:sz w:val="32"/>
          <w:szCs w:val="32"/>
        </w:rPr>
      </w:pPr>
      <w:r>
        <w:rPr>
          <w:rFonts w:hint="eastAsia" w:ascii="仿宋" w:hAnsi="仿宋" w:eastAsia="仿宋"/>
          <w:sz w:val="32"/>
          <w:szCs w:val="32"/>
        </w:rPr>
        <w:t>安全生产监管执法工作根据国家</w:t>
      </w:r>
      <w:r>
        <w:rPr>
          <w:rFonts w:hint="eastAsia" w:ascii="仿宋" w:hAnsi="仿宋" w:eastAsia="仿宋"/>
          <w:sz w:val="32"/>
          <w:szCs w:val="32"/>
          <w:lang w:val="en-US" w:eastAsia="zh-CN"/>
        </w:rPr>
        <w:t>应急管理部</w:t>
      </w:r>
      <w:r>
        <w:rPr>
          <w:rFonts w:hint="eastAsia" w:ascii="仿宋" w:hAnsi="仿宋" w:eastAsia="仿宋"/>
          <w:sz w:val="32"/>
          <w:szCs w:val="32"/>
        </w:rPr>
        <w:t>、辽宁省政府有关安全生产工作的各项部署，结合我市实际，实行季节性检查、专项检查、专项整治和“打非治违”相结合。按照属地管理，分级负责的原则。对本行政区域内所负责监管企业的安全生产情况进行检查、抽查、督查。</w:t>
      </w:r>
    </w:p>
    <w:p w14:paraId="4230F05F">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三、行政执法人员数量和总法定工作日、监督检查工作日、其他执法工作日、非执法工作日</w:t>
      </w:r>
    </w:p>
    <w:p w14:paraId="2C64225F">
      <w:pPr>
        <w:numPr>
          <w:ilvl w:val="0"/>
          <w:numId w:val="0"/>
        </w:numPr>
        <w:ind w:left="580" w:leftChars="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1、行政执法人员数量：32人  </w:t>
      </w:r>
    </w:p>
    <w:p w14:paraId="23B1F9CF">
      <w:pPr>
        <w:numPr>
          <w:ilvl w:val="0"/>
          <w:numId w:val="0"/>
        </w:numPr>
        <w:ind w:left="580" w:leftChars="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2、总法定工作日：7936个工作日   </w:t>
      </w:r>
    </w:p>
    <w:p w14:paraId="136846AC">
      <w:pPr>
        <w:numPr>
          <w:ilvl w:val="0"/>
          <w:numId w:val="0"/>
        </w:numPr>
        <w:ind w:left="580" w:leftChars="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3、监督检查工作日：2624个工作日  </w:t>
      </w:r>
    </w:p>
    <w:p w14:paraId="768DDF31">
      <w:pPr>
        <w:numPr>
          <w:ilvl w:val="0"/>
          <w:numId w:val="0"/>
        </w:numPr>
        <w:ind w:left="580" w:leftChars="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4、其他执法工作日：2592个工作日   </w:t>
      </w:r>
    </w:p>
    <w:p w14:paraId="2504944C">
      <w:pPr>
        <w:numPr>
          <w:ilvl w:val="0"/>
          <w:numId w:val="0"/>
        </w:numPr>
        <w:ind w:left="580" w:leftChars="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5、非执法工作日：2720个工作日    </w:t>
      </w:r>
    </w:p>
    <w:p w14:paraId="5CE42B4C">
      <w:pPr>
        <w:numPr>
          <w:ilvl w:val="0"/>
          <w:numId w:val="0"/>
        </w:numPr>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四、重点检查安排</w:t>
      </w:r>
    </w:p>
    <w:p w14:paraId="1BCB939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1、近三年来发生过造成人员死亡的生产安全事故的生产经营单位；</w:t>
      </w:r>
    </w:p>
    <w:p w14:paraId="49A6ABA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2、安全生产风险等级为红色及橙色的生产经营单位；</w:t>
      </w:r>
    </w:p>
    <w:p w14:paraId="28A0F34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3、试生产或复工复产的生产经营单位；</w:t>
      </w:r>
    </w:p>
    <w:p w14:paraId="0496121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4、涉及“两重点一重大”的危险化学品生产经营企业、烟花爆竹批发企业；</w:t>
      </w:r>
    </w:p>
    <w:p w14:paraId="1197F543">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、执法工作日的测算</w:t>
      </w:r>
    </w:p>
    <w:p w14:paraId="6982C6A2">
      <w:pPr>
        <w:ind w:firstLine="640" w:firstLineChars="200"/>
        <w:rPr>
          <w:rFonts w:hint="eastAsia" w:ascii="楷体" w:hAnsi="楷体" w:eastAsia="楷体" w:cs="楷体"/>
          <w:sz w:val="32"/>
          <w:szCs w:val="32"/>
        </w:rPr>
      </w:pPr>
      <w:r>
        <w:rPr>
          <w:rFonts w:hint="eastAsia" w:ascii="楷体" w:hAnsi="楷体" w:eastAsia="楷体" w:cs="楷体"/>
          <w:sz w:val="32"/>
          <w:szCs w:val="32"/>
        </w:rPr>
        <w:t>（一）开原市</w:t>
      </w:r>
      <w:r>
        <w:rPr>
          <w:rFonts w:hint="eastAsia" w:ascii="楷体" w:hAnsi="楷体" w:eastAsia="楷体" w:cs="楷体"/>
          <w:sz w:val="32"/>
          <w:szCs w:val="32"/>
          <w:lang w:val="en-US" w:eastAsia="zh-CN"/>
        </w:rPr>
        <w:t>应急</w:t>
      </w:r>
      <w:r>
        <w:rPr>
          <w:rFonts w:hint="eastAsia" w:ascii="楷体" w:hAnsi="楷体" w:eastAsia="楷体" w:cs="楷体"/>
          <w:sz w:val="32"/>
          <w:szCs w:val="32"/>
        </w:rPr>
        <w:t>管理局行政执法人员的确定</w:t>
      </w:r>
    </w:p>
    <w:p w14:paraId="3BB67A15">
      <w:pPr>
        <w:ind w:firstLine="640" w:firstLineChars="200"/>
        <w:rPr>
          <w:rFonts w:hint="default" w:ascii="仿宋" w:hAnsi="仿宋" w:eastAsia="仿宋"/>
          <w:sz w:val="32"/>
          <w:szCs w:val="32"/>
          <w:lang w:val="en-US" w:eastAsia="zh-CN"/>
        </w:rPr>
      </w:pPr>
      <w:r>
        <w:rPr>
          <w:rFonts w:hint="eastAsia" w:ascii="仿宋" w:hAnsi="仿宋" w:eastAsia="仿宋"/>
          <w:sz w:val="32"/>
          <w:szCs w:val="32"/>
        </w:rPr>
        <w:t>开原市</w:t>
      </w:r>
      <w:r>
        <w:rPr>
          <w:rFonts w:hint="eastAsia" w:ascii="仿宋" w:hAnsi="仿宋" w:eastAsia="仿宋"/>
          <w:sz w:val="32"/>
          <w:szCs w:val="32"/>
          <w:lang w:val="en-US" w:eastAsia="zh-CN"/>
        </w:rPr>
        <w:t>应急管理</w:t>
      </w:r>
      <w:r>
        <w:rPr>
          <w:rFonts w:hint="eastAsia" w:ascii="仿宋" w:hAnsi="仿宋" w:eastAsia="仿宋"/>
          <w:sz w:val="32"/>
          <w:szCs w:val="32"/>
        </w:rPr>
        <w:t>局</w:t>
      </w:r>
      <w:r>
        <w:rPr>
          <w:rFonts w:hint="eastAsia" w:ascii="仿宋" w:hAnsi="仿宋" w:eastAsia="仿宋"/>
          <w:sz w:val="32"/>
          <w:szCs w:val="32"/>
          <w:lang w:val="en-US" w:eastAsia="zh-CN"/>
        </w:rPr>
        <w:t>核定人员编制39人。其中：行政编制18名，机关工勤编制1名； 财政全部补助事业人员20名。目前应急管理局实际现有</w:t>
      </w:r>
      <w:r>
        <w:rPr>
          <w:rFonts w:hint="eastAsia" w:ascii="仿宋" w:hAnsi="仿宋" w:eastAsia="仿宋"/>
          <w:sz w:val="32"/>
          <w:szCs w:val="32"/>
        </w:rPr>
        <w:t>行政编制</w:t>
      </w:r>
      <w:r>
        <w:rPr>
          <w:rFonts w:hint="eastAsia" w:ascii="仿宋" w:hAnsi="仿宋" w:eastAsia="仿宋"/>
          <w:sz w:val="32"/>
          <w:szCs w:val="32"/>
          <w:lang w:val="en-US" w:eastAsia="zh-CN"/>
        </w:rPr>
        <w:t>14</w:t>
      </w:r>
      <w:r>
        <w:rPr>
          <w:rFonts w:hint="eastAsia" w:ascii="仿宋" w:hAnsi="仿宋" w:eastAsia="仿宋"/>
          <w:sz w:val="32"/>
          <w:szCs w:val="32"/>
        </w:rPr>
        <w:t>人，</w:t>
      </w:r>
      <w:r>
        <w:rPr>
          <w:rFonts w:hint="eastAsia" w:ascii="仿宋" w:hAnsi="仿宋" w:eastAsia="仿宋"/>
          <w:sz w:val="32"/>
          <w:szCs w:val="32"/>
          <w:lang w:val="en-US" w:eastAsia="zh-CN"/>
        </w:rPr>
        <w:t>行政工勤1人，</w:t>
      </w:r>
      <w:r>
        <w:rPr>
          <w:rFonts w:hint="eastAsia" w:ascii="仿宋" w:hAnsi="仿宋" w:eastAsia="仿宋"/>
          <w:sz w:val="32"/>
          <w:szCs w:val="32"/>
        </w:rPr>
        <w:t>事业编制</w:t>
      </w:r>
      <w:r>
        <w:rPr>
          <w:rFonts w:hint="eastAsia" w:ascii="仿宋" w:hAnsi="仿宋" w:eastAsia="仿宋"/>
          <w:sz w:val="32"/>
          <w:szCs w:val="32"/>
          <w:lang w:val="en-US" w:eastAsia="zh-CN"/>
        </w:rPr>
        <w:t>18</w:t>
      </w:r>
      <w:r>
        <w:rPr>
          <w:rFonts w:hint="eastAsia" w:ascii="仿宋" w:hAnsi="仿宋" w:eastAsia="仿宋"/>
          <w:sz w:val="32"/>
          <w:szCs w:val="32"/>
        </w:rPr>
        <w:t>人，</w:t>
      </w:r>
      <w:r>
        <w:rPr>
          <w:rFonts w:hint="eastAsia" w:ascii="仿宋" w:hAnsi="仿宋" w:eastAsia="仿宋"/>
          <w:sz w:val="32"/>
          <w:szCs w:val="32"/>
          <w:lang w:val="en-US" w:eastAsia="zh-CN"/>
        </w:rPr>
        <w:t>共计33人，持有行政执法证人员32人。</w:t>
      </w:r>
      <w:r>
        <w:rPr>
          <w:rFonts w:hint="eastAsia" w:ascii="仿宋" w:hAnsi="仿宋" w:eastAsia="仿宋"/>
          <w:sz w:val="32"/>
          <w:szCs w:val="32"/>
        </w:rPr>
        <w:t>符合国家总局提出的县级安全监管部门执法人员不少于在册人数80%的要求。</w:t>
      </w:r>
      <w:r>
        <w:rPr>
          <w:rFonts w:hint="eastAsia" w:ascii="仿宋" w:hAnsi="仿宋" w:eastAsia="仿宋"/>
          <w:sz w:val="32"/>
          <w:szCs w:val="32"/>
          <w:lang w:val="en-US" w:eastAsia="zh-CN"/>
        </w:rPr>
        <w:t>其中危化股4人，矿山监察股4人，制造业股3人被列入执法计划内，其他包括领导在内的21名执法人员参与本单位双随机检查、抽查、督查、举报投诉等行政执法活动。</w:t>
      </w:r>
    </w:p>
    <w:p w14:paraId="5B233614">
      <w:pPr>
        <w:ind w:firstLine="640" w:firstLineChars="200"/>
        <w:rPr>
          <w:rFonts w:hint="eastAsia" w:ascii="楷体" w:hAnsi="楷体" w:eastAsia="楷体" w:cs="楷体"/>
          <w:sz w:val="32"/>
          <w:szCs w:val="32"/>
        </w:rPr>
      </w:pPr>
      <w:r>
        <w:rPr>
          <w:rFonts w:hint="eastAsia" w:ascii="楷体" w:hAnsi="楷体" w:eastAsia="楷体" w:cs="楷体"/>
          <w:sz w:val="32"/>
          <w:szCs w:val="32"/>
        </w:rPr>
        <w:t>（二）总法定工作日的确定</w:t>
      </w:r>
    </w:p>
    <w:p w14:paraId="2647495A">
      <w:pPr>
        <w:ind w:firstLine="640" w:firstLineChars="200"/>
        <w:rPr>
          <w:rFonts w:hint="eastAsia" w:ascii="仿宋" w:hAnsi="仿宋" w:eastAsia="仿宋"/>
          <w:sz w:val="32"/>
          <w:szCs w:val="32"/>
        </w:rPr>
      </w:pPr>
      <w:r>
        <w:rPr>
          <w:rFonts w:hint="eastAsia" w:ascii="仿宋" w:hAnsi="仿宋" w:eastAsia="仿宋"/>
          <w:sz w:val="32"/>
          <w:szCs w:val="32"/>
        </w:rPr>
        <w:t>总法定工作日=法定工作日×行政执法人员数量</w:t>
      </w:r>
    </w:p>
    <w:p w14:paraId="75B06EA1">
      <w:pPr>
        <w:rPr>
          <w:rFonts w:hint="default" w:ascii="仿宋" w:hAnsi="仿宋" w:eastAsia="仿宋"/>
          <w:sz w:val="32"/>
          <w:szCs w:val="32"/>
          <w:lang w:val="en-US"/>
        </w:rPr>
      </w:pPr>
      <w:r>
        <w:rPr>
          <w:rFonts w:hint="eastAsia" w:ascii="仿宋" w:hAnsi="仿宋" w:eastAsia="仿宋"/>
        </w:rPr>
        <w:t xml:space="preserve">                       </w:t>
      </w:r>
      <w:r>
        <w:rPr>
          <w:rFonts w:hint="eastAsia" w:ascii="仿宋" w:hAnsi="仿宋" w:eastAsia="仿宋"/>
          <w:sz w:val="32"/>
          <w:szCs w:val="32"/>
        </w:rPr>
        <w:t xml:space="preserve"> =2</w:t>
      </w:r>
      <w:r>
        <w:rPr>
          <w:rFonts w:hint="eastAsia" w:ascii="仿宋" w:hAnsi="仿宋" w:eastAsia="仿宋"/>
          <w:sz w:val="32"/>
          <w:szCs w:val="32"/>
          <w:lang w:val="en-US" w:eastAsia="zh-CN"/>
        </w:rPr>
        <w:t>48</w:t>
      </w:r>
      <w:r>
        <w:rPr>
          <w:rFonts w:hint="eastAsia" w:ascii="仿宋" w:hAnsi="仿宋" w:eastAsia="仿宋"/>
          <w:sz w:val="32"/>
          <w:szCs w:val="32"/>
        </w:rPr>
        <w:t>×</w:t>
      </w:r>
      <w:r>
        <w:rPr>
          <w:rFonts w:hint="eastAsia" w:ascii="仿宋" w:hAnsi="仿宋" w:eastAsia="仿宋"/>
          <w:sz w:val="32"/>
          <w:szCs w:val="32"/>
          <w:lang w:val="en-US" w:eastAsia="zh-CN"/>
        </w:rPr>
        <w:t>32</w:t>
      </w:r>
      <w:r>
        <w:rPr>
          <w:rFonts w:hint="eastAsia" w:ascii="仿宋" w:hAnsi="仿宋" w:eastAsia="仿宋"/>
          <w:sz w:val="32"/>
          <w:szCs w:val="32"/>
        </w:rPr>
        <w:t>=</w:t>
      </w:r>
      <w:r>
        <w:rPr>
          <w:rFonts w:hint="eastAsia" w:ascii="仿宋" w:hAnsi="仿宋" w:eastAsia="仿宋"/>
          <w:sz w:val="32"/>
          <w:szCs w:val="32"/>
          <w:lang w:val="en-US" w:eastAsia="zh-CN"/>
        </w:rPr>
        <w:t>7936</w:t>
      </w:r>
      <w:r>
        <w:rPr>
          <w:rFonts w:hint="eastAsia" w:ascii="仿宋" w:hAnsi="仿宋" w:eastAsia="仿宋"/>
          <w:sz w:val="32"/>
          <w:szCs w:val="32"/>
        </w:rPr>
        <w:t>个工作日</w:t>
      </w:r>
    </w:p>
    <w:p w14:paraId="3EFCCC30">
      <w:pPr>
        <w:ind w:firstLine="645"/>
        <w:rPr>
          <w:rFonts w:hint="eastAsia" w:ascii="楷体" w:hAnsi="楷体" w:eastAsia="楷体" w:cs="楷体"/>
          <w:sz w:val="32"/>
          <w:szCs w:val="32"/>
        </w:rPr>
      </w:pPr>
      <w:r>
        <w:rPr>
          <w:rFonts w:hint="eastAsia" w:ascii="楷体" w:hAnsi="楷体" w:eastAsia="楷体" w:cs="楷体"/>
          <w:sz w:val="32"/>
          <w:szCs w:val="32"/>
        </w:rPr>
        <w:t>（三）其他执法工作日的确定</w:t>
      </w:r>
    </w:p>
    <w:p w14:paraId="1791CAB1">
      <w:pPr>
        <w:ind w:firstLine="645"/>
        <w:rPr>
          <w:rFonts w:hint="eastAsia" w:ascii="仿宋" w:hAnsi="仿宋" w:eastAsia="仿宋"/>
          <w:sz w:val="32"/>
          <w:szCs w:val="32"/>
        </w:rPr>
      </w:pPr>
      <w:r>
        <w:rPr>
          <w:rFonts w:hint="eastAsia" w:ascii="仿宋" w:hAnsi="仿宋" w:eastAsia="仿宋"/>
          <w:sz w:val="32"/>
          <w:szCs w:val="32"/>
        </w:rPr>
        <w:t>1、实施行政许可</w:t>
      </w:r>
      <w:r>
        <w:rPr>
          <w:rFonts w:hint="eastAsia" w:ascii="仿宋" w:hAnsi="仿宋" w:eastAsia="仿宋"/>
          <w:sz w:val="32"/>
          <w:szCs w:val="32"/>
          <w:lang w:val="en-US" w:eastAsia="zh-CN"/>
        </w:rPr>
        <w:t>576</w:t>
      </w:r>
      <w:r>
        <w:rPr>
          <w:rFonts w:hint="eastAsia" w:ascii="仿宋" w:hAnsi="仿宋" w:eastAsia="仿宋"/>
          <w:sz w:val="32"/>
          <w:szCs w:val="32"/>
        </w:rPr>
        <w:t>个工作日；</w:t>
      </w:r>
    </w:p>
    <w:p w14:paraId="5D98433A">
      <w:pPr>
        <w:ind w:firstLine="645"/>
        <w:rPr>
          <w:rFonts w:hint="eastAsia" w:ascii="仿宋" w:hAnsi="仿宋" w:eastAsia="仿宋"/>
          <w:sz w:val="32"/>
          <w:szCs w:val="32"/>
        </w:rPr>
      </w:pPr>
      <w:r>
        <w:rPr>
          <w:rFonts w:hint="eastAsia" w:ascii="仿宋" w:hAnsi="仿宋" w:eastAsia="仿宋"/>
          <w:sz w:val="32"/>
          <w:szCs w:val="32"/>
        </w:rPr>
        <w:t>2、生产安全事故调查和处理</w:t>
      </w:r>
      <w:r>
        <w:rPr>
          <w:rFonts w:hint="eastAsia" w:ascii="仿宋" w:hAnsi="仿宋" w:eastAsia="仿宋"/>
          <w:sz w:val="32"/>
          <w:szCs w:val="32"/>
          <w:lang w:val="en-US" w:eastAsia="zh-CN"/>
        </w:rPr>
        <w:t>384</w:t>
      </w:r>
      <w:r>
        <w:rPr>
          <w:rFonts w:hint="eastAsia" w:ascii="仿宋" w:hAnsi="仿宋" w:eastAsia="仿宋"/>
          <w:sz w:val="32"/>
          <w:szCs w:val="32"/>
        </w:rPr>
        <w:t>个工作日；</w:t>
      </w:r>
    </w:p>
    <w:p w14:paraId="552676DD">
      <w:pPr>
        <w:ind w:firstLine="645"/>
        <w:rPr>
          <w:rFonts w:hint="eastAsia" w:ascii="仿宋" w:hAnsi="仿宋" w:eastAsia="仿宋"/>
          <w:sz w:val="32"/>
          <w:szCs w:val="32"/>
        </w:rPr>
      </w:pPr>
      <w:r>
        <w:rPr>
          <w:rFonts w:hint="eastAsia" w:ascii="仿宋" w:hAnsi="仿宋" w:eastAsia="仿宋"/>
          <w:sz w:val="32"/>
          <w:szCs w:val="32"/>
        </w:rPr>
        <w:t>3、执法监察录入、审查企业自查报表</w:t>
      </w:r>
      <w:r>
        <w:rPr>
          <w:rFonts w:hint="eastAsia" w:ascii="仿宋" w:hAnsi="仿宋" w:eastAsia="仿宋"/>
          <w:sz w:val="32"/>
          <w:szCs w:val="32"/>
          <w:lang w:val="en-US" w:eastAsia="zh-CN"/>
        </w:rPr>
        <w:t>480</w:t>
      </w:r>
      <w:r>
        <w:rPr>
          <w:rFonts w:hint="eastAsia" w:ascii="仿宋" w:hAnsi="仿宋" w:eastAsia="仿宋"/>
          <w:sz w:val="32"/>
          <w:szCs w:val="32"/>
        </w:rPr>
        <w:t>个工作日；</w:t>
      </w:r>
    </w:p>
    <w:p w14:paraId="754F4680">
      <w:pPr>
        <w:ind w:firstLine="645"/>
        <w:rPr>
          <w:rFonts w:hint="eastAsia" w:ascii="仿宋" w:hAnsi="仿宋" w:eastAsia="仿宋"/>
          <w:sz w:val="32"/>
          <w:szCs w:val="32"/>
        </w:rPr>
      </w:pPr>
      <w:r>
        <w:rPr>
          <w:rFonts w:hint="eastAsia" w:ascii="仿宋" w:hAnsi="仿宋" w:eastAsia="仿宋"/>
          <w:sz w:val="32"/>
          <w:szCs w:val="32"/>
        </w:rPr>
        <w:t>4、参与地方人民政府及有关部门、上级安全监管执法部门组织的安全生产执法行动</w:t>
      </w:r>
      <w:r>
        <w:rPr>
          <w:rFonts w:hint="eastAsia" w:ascii="仿宋" w:hAnsi="仿宋" w:eastAsia="仿宋"/>
          <w:sz w:val="32"/>
          <w:szCs w:val="32"/>
          <w:lang w:val="en-US" w:eastAsia="zh-CN"/>
        </w:rPr>
        <w:t>512</w:t>
      </w:r>
      <w:r>
        <w:rPr>
          <w:rFonts w:hint="eastAsia" w:ascii="仿宋" w:hAnsi="仿宋" w:eastAsia="仿宋"/>
          <w:sz w:val="32"/>
          <w:szCs w:val="32"/>
        </w:rPr>
        <w:t>个工作日；</w:t>
      </w:r>
    </w:p>
    <w:p w14:paraId="4D5221FE">
      <w:pPr>
        <w:ind w:firstLine="645"/>
        <w:rPr>
          <w:rFonts w:hint="eastAsia" w:ascii="仿宋" w:hAnsi="仿宋" w:eastAsia="仿宋"/>
          <w:sz w:val="32"/>
          <w:szCs w:val="32"/>
        </w:rPr>
      </w:pPr>
      <w:r>
        <w:rPr>
          <w:rFonts w:hint="eastAsia" w:ascii="仿宋" w:hAnsi="仿宋" w:eastAsia="仿宋"/>
          <w:sz w:val="32"/>
          <w:szCs w:val="32"/>
        </w:rPr>
        <w:t>5、生产安全举报查处</w:t>
      </w:r>
      <w:r>
        <w:rPr>
          <w:rFonts w:hint="eastAsia" w:ascii="仿宋" w:hAnsi="仿宋" w:eastAsia="仿宋"/>
          <w:sz w:val="32"/>
          <w:szCs w:val="32"/>
          <w:lang w:val="en-US" w:eastAsia="zh-CN"/>
        </w:rPr>
        <w:t>256</w:t>
      </w:r>
      <w:r>
        <w:rPr>
          <w:rFonts w:hint="eastAsia" w:ascii="仿宋" w:hAnsi="仿宋" w:eastAsia="仿宋"/>
          <w:sz w:val="32"/>
          <w:szCs w:val="32"/>
        </w:rPr>
        <w:t>个工作日；</w:t>
      </w:r>
    </w:p>
    <w:p w14:paraId="1F6382E9">
      <w:pPr>
        <w:ind w:firstLine="645"/>
        <w:rPr>
          <w:rFonts w:hint="eastAsia" w:ascii="仿宋" w:hAnsi="仿宋" w:eastAsia="仿宋"/>
          <w:sz w:val="32"/>
          <w:szCs w:val="32"/>
        </w:rPr>
      </w:pPr>
      <w:r>
        <w:rPr>
          <w:rFonts w:hint="eastAsia" w:ascii="仿宋" w:hAnsi="仿宋" w:eastAsia="仿宋"/>
          <w:sz w:val="32"/>
          <w:szCs w:val="32"/>
        </w:rPr>
        <w:t>6、开展机动执法</w:t>
      </w:r>
      <w:r>
        <w:rPr>
          <w:rFonts w:hint="eastAsia" w:ascii="仿宋" w:hAnsi="仿宋" w:eastAsia="仿宋"/>
          <w:sz w:val="32"/>
          <w:szCs w:val="32"/>
          <w:lang w:val="en-US" w:eastAsia="zh-CN"/>
        </w:rPr>
        <w:t>384</w:t>
      </w:r>
      <w:r>
        <w:rPr>
          <w:rFonts w:hint="eastAsia" w:ascii="仿宋" w:hAnsi="仿宋" w:eastAsia="仿宋"/>
          <w:sz w:val="32"/>
          <w:szCs w:val="32"/>
        </w:rPr>
        <w:t>个工作日；</w:t>
      </w:r>
    </w:p>
    <w:p w14:paraId="4B1F323A">
      <w:pPr>
        <w:ind w:firstLine="645"/>
        <w:rPr>
          <w:rFonts w:hint="default" w:ascii="仿宋" w:hAnsi="仿宋" w:eastAsia="仿宋"/>
          <w:sz w:val="32"/>
          <w:szCs w:val="32"/>
          <w:lang w:val="en-US"/>
        </w:rPr>
      </w:pPr>
      <w:r>
        <w:rPr>
          <w:rFonts w:hint="eastAsia" w:ascii="仿宋" w:hAnsi="仿宋" w:eastAsia="仿宋"/>
          <w:sz w:val="32"/>
          <w:szCs w:val="32"/>
        </w:rPr>
        <w:t>其他执法工作日合计</w:t>
      </w:r>
      <w:r>
        <w:rPr>
          <w:rFonts w:hint="eastAsia" w:ascii="仿宋" w:hAnsi="仿宋" w:eastAsia="仿宋"/>
          <w:sz w:val="32"/>
          <w:szCs w:val="32"/>
          <w:lang w:val="en-US" w:eastAsia="zh-CN"/>
        </w:rPr>
        <w:t>2592</w:t>
      </w:r>
      <w:r>
        <w:rPr>
          <w:rFonts w:hint="eastAsia" w:ascii="仿宋" w:hAnsi="仿宋" w:eastAsia="仿宋"/>
          <w:sz w:val="32"/>
          <w:szCs w:val="32"/>
        </w:rPr>
        <w:t>个工作日</w:t>
      </w:r>
      <w:r>
        <w:rPr>
          <w:rFonts w:hint="default" w:ascii="仿宋" w:hAnsi="仿宋" w:eastAsia="仿宋"/>
          <w:sz w:val="32"/>
          <w:szCs w:val="32"/>
          <w:lang w:val="en-US"/>
        </w:rPr>
        <w:t xml:space="preserve">   </w:t>
      </w:r>
    </w:p>
    <w:p w14:paraId="0BC6755D">
      <w:pPr>
        <w:ind w:left="640"/>
        <w:rPr>
          <w:rFonts w:hint="eastAsia" w:ascii="楷体" w:hAnsi="楷体" w:eastAsia="楷体" w:cs="楷体"/>
          <w:sz w:val="32"/>
          <w:szCs w:val="32"/>
        </w:rPr>
      </w:pPr>
      <w:r>
        <w:rPr>
          <w:rFonts w:hint="eastAsia" w:ascii="楷体" w:hAnsi="楷体" w:eastAsia="楷体" w:cs="楷体"/>
          <w:sz w:val="32"/>
          <w:szCs w:val="32"/>
        </w:rPr>
        <w:t>（四）非执法工作日</w:t>
      </w:r>
    </w:p>
    <w:p w14:paraId="4E1D714A">
      <w:pPr>
        <w:ind w:left="640"/>
        <w:rPr>
          <w:rFonts w:hint="eastAsia" w:ascii="仿宋" w:hAnsi="仿宋" w:eastAsia="仿宋"/>
          <w:sz w:val="32"/>
          <w:szCs w:val="32"/>
        </w:rPr>
      </w:pPr>
      <w:r>
        <w:rPr>
          <w:rFonts w:hint="eastAsia" w:ascii="仿宋" w:hAnsi="仿宋" w:eastAsia="仿宋"/>
          <w:sz w:val="32"/>
          <w:szCs w:val="32"/>
        </w:rPr>
        <w:t>1、学习、培训、考核、会议</w:t>
      </w:r>
      <w:r>
        <w:rPr>
          <w:rFonts w:hint="eastAsia" w:ascii="仿宋" w:hAnsi="仿宋" w:eastAsia="仿宋"/>
          <w:sz w:val="32"/>
          <w:szCs w:val="32"/>
          <w:lang w:val="en-US" w:eastAsia="zh-CN"/>
        </w:rPr>
        <w:t>640</w:t>
      </w:r>
      <w:r>
        <w:rPr>
          <w:rFonts w:hint="eastAsia" w:ascii="仿宋" w:hAnsi="仿宋" w:eastAsia="仿宋"/>
          <w:sz w:val="32"/>
          <w:szCs w:val="32"/>
        </w:rPr>
        <w:t>个工作日；</w:t>
      </w:r>
    </w:p>
    <w:p w14:paraId="7DCC1482">
      <w:pPr>
        <w:ind w:left="640"/>
        <w:rPr>
          <w:rFonts w:hint="eastAsia" w:ascii="仿宋" w:hAnsi="仿宋" w:eastAsia="仿宋"/>
          <w:sz w:val="32"/>
          <w:szCs w:val="32"/>
        </w:rPr>
      </w:pPr>
      <w:r>
        <w:rPr>
          <w:rFonts w:hint="eastAsia" w:ascii="仿宋" w:hAnsi="仿宋" w:eastAsia="仿宋"/>
          <w:sz w:val="32"/>
          <w:szCs w:val="32"/>
        </w:rPr>
        <w:t>2、病假、事假</w:t>
      </w:r>
      <w:r>
        <w:rPr>
          <w:rFonts w:hint="eastAsia" w:ascii="仿宋" w:hAnsi="仿宋" w:eastAsia="仿宋"/>
          <w:sz w:val="32"/>
          <w:szCs w:val="32"/>
          <w:lang w:val="en-US" w:eastAsia="zh-CN"/>
        </w:rPr>
        <w:t>320</w:t>
      </w:r>
      <w:r>
        <w:rPr>
          <w:rFonts w:hint="eastAsia" w:ascii="仿宋" w:hAnsi="仿宋" w:eastAsia="仿宋"/>
          <w:sz w:val="32"/>
          <w:szCs w:val="32"/>
        </w:rPr>
        <w:t>个工作日；</w:t>
      </w:r>
    </w:p>
    <w:p w14:paraId="27590331">
      <w:pPr>
        <w:ind w:left="640"/>
        <w:rPr>
          <w:rFonts w:hint="eastAsia" w:ascii="仿宋" w:hAnsi="仿宋" w:eastAsia="仿宋"/>
          <w:sz w:val="32"/>
          <w:szCs w:val="32"/>
        </w:rPr>
      </w:pPr>
      <w:r>
        <w:rPr>
          <w:rFonts w:hint="eastAsia" w:ascii="仿宋" w:hAnsi="仿宋" w:eastAsia="仿宋"/>
          <w:sz w:val="32"/>
          <w:szCs w:val="32"/>
        </w:rPr>
        <w:t>3、检查指导乡镇安全监管工作</w:t>
      </w:r>
      <w:r>
        <w:rPr>
          <w:rFonts w:hint="eastAsia" w:ascii="仿宋" w:hAnsi="仿宋" w:eastAsia="仿宋"/>
          <w:sz w:val="32"/>
          <w:szCs w:val="32"/>
          <w:lang w:val="en-US" w:eastAsia="zh-CN"/>
        </w:rPr>
        <w:t>480</w:t>
      </w:r>
      <w:r>
        <w:rPr>
          <w:rFonts w:hint="eastAsia" w:ascii="仿宋" w:hAnsi="仿宋" w:eastAsia="仿宋"/>
          <w:sz w:val="32"/>
          <w:szCs w:val="32"/>
        </w:rPr>
        <w:t>个工作日</w:t>
      </w:r>
    </w:p>
    <w:p w14:paraId="3D87C637">
      <w:pPr>
        <w:ind w:left="640"/>
        <w:rPr>
          <w:rFonts w:hint="default" w:ascii="仿宋" w:hAnsi="仿宋" w:eastAsia="仿宋"/>
          <w:sz w:val="32"/>
          <w:szCs w:val="32"/>
          <w:lang w:val="en-US"/>
        </w:rPr>
      </w:pPr>
      <w:r>
        <w:rPr>
          <w:rFonts w:hint="eastAsia" w:ascii="仿宋" w:hAnsi="仿宋" w:eastAsia="仿宋"/>
          <w:sz w:val="32"/>
          <w:szCs w:val="32"/>
        </w:rPr>
        <w:t>4、参加党群活动</w:t>
      </w:r>
      <w:r>
        <w:rPr>
          <w:rFonts w:hint="eastAsia" w:ascii="仿宋" w:hAnsi="仿宋" w:eastAsia="仿宋"/>
          <w:sz w:val="32"/>
          <w:szCs w:val="32"/>
          <w:lang w:val="en-US" w:eastAsia="zh-CN"/>
        </w:rPr>
        <w:t>320</w:t>
      </w:r>
      <w:r>
        <w:rPr>
          <w:rFonts w:hint="eastAsia" w:ascii="仿宋" w:hAnsi="仿宋" w:eastAsia="仿宋"/>
          <w:sz w:val="32"/>
          <w:szCs w:val="32"/>
        </w:rPr>
        <w:t>个工作日；</w:t>
      </w:r>
    </w:p>
    <w:p w14:paraId="4A9F5405">
      <w:pPr>
        <w:ind w:firstLine="640" w:firstLineChars="200"/>
        <w:rPr>
          <w:rFonts w:hint="eastAsia" w:ascii="仿宋" w:hAnsi="仿宋" w:eastAsia="仿宋"/>
          <w:sz w:val="32"/>
          <w:szCs w:val="32"/>
        </w:rPr>
      </w:pPr>
      <w:r>
        <w:rPr>
          <w:rFonts w:hint="eastAsia" w:ascii="仿宋" w:hAnsi="仿宋" w:eastAsia="仿宋"/>
          <w:sz w:val="32"/>
          <w:szCs w:val="32"/>
        </w:rPr>
        <w:t>5、公务员法定休假、探亲假、婚（丧）假总计</w:t>
      </w:r>
      <w:r>
        <w:rPr>
          <w:rFonts w:hint="eastAsia" w:ascii="仿宋" w:hAnsi="仿宋" w:eastAsia="仿宋"/>
          <w:sz w:val="32"/>
          <w:szCs w:val="32"/>
          <w:lang w:val="en-US" w:eastAsia="zh-CN"/>
        </w:rPr>
        <w:t>320</w:t>
      </w:r>
      <w:r>
        <w:rPr>
          <w:rFonts w:hint="eastAsia" w:ascii="仿宋" w:hAnsi="仿宋" w:eastAsia="仿宋"/>
          <w:sz w:val="32"/>
          <w:szCs w:val="32"/>
        </w:rPr>
        <w:t>个工作日。</w:t>
      </w:r>
    </w:p>
    <w:p w14:paraId="534416EB">
      <w:pPr>
        <w:ind w:firstLine="640" w:firstLineChars="200"/>
        <w:rPr>
          <w:rFonts w:hint="default" w:ascii="仿宋" w:hAnsi="仿宋" w:eastAsia="仿宋"/>
          <w:sz w:val="32"/>
          <w:szCs w:val="32"/>
          <w:lang w:val="en-US"/>
        </w:rPr>
      </w:pPr>
      <w:r>
        <w:rPr>
          <w:rFonts w:hint="eastAsia" w:ascii="仿宋" w:hAnsi="仿宋" w:eastAsia="仿宋"/>
          <w:sz w:val="32"/>
          <w:szCs w:val="32"/>
        </w:rPr>
        <w:t>6、完成局领导安排的其他工作</w:t>
      </w:r>
      <w:r>
        <w:rPr>
          <w:rFonts w:hint="eastAsia" w:ascii="仿宋" w:hAnsi="仿宋" w:eastAsia="仿宋"/>
          <w:sz w:val="32"/>
          <w:szCs w:val="32"/>
          <w:lang w:val="en-US" w:eastAsia="zh-CN"/>
        </w:rPr>
        <w:t>640</w:t>
      </w:r>
      <w:r>
        <w:rPr>
          <w:rFonts w:hint="eastAsia" w:ascii="仿宋" w:hAnsi="仿宋" w:eastAsia="仿宋"/>
          <w:sz w:val="32"/>
          <w:szCs w:val="32"/>
        </w:rPr>
        <w:t>个工作日</w:t>
      </w:r>
      <w:r>
        <w:rPr>
          <w:rFonts w:hint="default" w:ascii="仿宋" w:hAnsi="仿宋" w:eastAsia="仿宋"/>
          <w:sz w:val="32"/>
          <w:szCs w:val="32"/>
          <w:lang w:val="en-US"/>
        </w:rPr>
        <w:t xml:space="preserve"> </w:t>
      </w:r>
    </w:p>
    <w:p w14:paraId="7CC92C58">
      <w:pPr>
        <w:ind w:firstLine="640" w:firstLineChars="200"/>
        <w:rPr>
          <w:rFonts w:hint="eastAsia" w:ascii="仿宋" w:hAnsi="仿宋" w:eastAsia="仿宋"/>
          <w:sz w:val="32"/>
          <w:szCs w:val="32"/>
        </w:rPr>
      </w:pPr>
      <w:r>
        <w:rPr>
          <w:rFonts w:hint="eastAsia" w:ascii="仿宋" w:hAnsi="仿宋" w:eastAsia="仿宋"/>
          <w:sz w:val="32"/>
          <w:szCs w:val="32"/>
        </w:rPr>
        <w:t>非执法工作日合计</w:t>
      </w:r>
      <w:r>
        <w:rPr>
          <w:rFonts w:hint="default" w:ascii="仿宋" w:hAnsi="仿宋" w:eastAsia="仿宋"/>
          <w:sz w:val="32"/>
          <w:szCs w:val="32"/>
          <w:lang w:val="en-US" w:eastAsia="zh-CN"/>
        </w:rPr>
        <w:t>2</w:t>
      </w:r>
      <w:r>
        <w:rPr>
          <w:rFonts w:hint="eastAsia" w:ascii="仿宋" w:hAnsi="仿宋" w:eastAsia="仿宋"/>
          <w:sz w:val="32"/>
          <w:szCs w:val="32"/>
          <w:lang w:val="en-US" w:eastAsia="zh-CN"/>
        </w:rPr>
        <w:t>720</w:t>
      </w:r>
      <w:r>
        <w:rPr>
          <w:rFonts w:hint="eastAsia" w:ascii="仿宋" w:hAnsi="仿宋" w:eastAsia="仿宋"/>
          <w:sz w:val="32"/>
          <w:szCs w:val="32"/>
        </w:rPr>
        <w:t>个工作日</w:t>
      </w:r>
    </w:p>
    <w:p w14:paraId="63B1DE4C">
      <w:pPr>
        <w:ind w:firstLine="640" w:firstLineChars="200"/>
        <w:rPr>
          <w:rFonts w:hint="eastAsia" w:ascii="楷体" w:hAnsi="楷体" w:eastAsia="楷体" w:cs="楷体"/>
          <w:sz w:val="32"/>
          <w:szCs w:val="32"/>
        </w:rPr>
      </w:pPr>
      <w:r>
        <w:rPr>
          <w:rFonts w:hint="eastAsia" w:ascii="楷体" w:hAnsi="楷体" w:eastAsia="楷体" w:cs="楷体"/>
          <w:sz w:val="32"/>
          <w:szCs w:val="32"/>
        </w:rPr>
        <w:t>（五）执法检查工作日</w:t>
      </w:r>
    </w:p>
    <w:p w14:paraId="2F7A4B75">
      <w:pPr>
        <w:ind w:firstLine="640" w:firstLineChars="200"/>
        <w:rPr>
          <w:rFonts w:hint="eastAsia" w:ascii="仿宋" w:hAnsi="仿宋" w:eastAsia="仿宋"/>
          <w:sz w:val="32"/>
          <w:szCs w:val="32"/>
        </w:rPr>
      </w:pPr>
      <w:r>
        <w:rPr>
          <w:rFonts w:hint="eastAsia" w:ascii="仿宋" w:hAnsi="仿宋" w:eastAsia="仿宋"/>
          <w:sz w:val="32"/>
          <w:szCs w:val="32"/>
        </w:rPr>
        <w:t>执法检查工作日=总法定工作日（</w:t>
      </w:r>
      <w:r>
        <w:rPr>
          <w:rFonts w:hint="eastAsia" w:ascii="仿宋" w:hAnsi="仿宋" w:eastAsia="仿宋"/>
          <w:sz w:val="32"/>
          <w:szCs w:val="32"/>
          <w:lang w:val="en-US" w:eastAsia="zh-CN"/>
        </w:rPr>
        <w:t>7936</w:t>
      </w:r>
      <w:r>
        <w:rPr>
          <w:rFonts w:hint="eastAsia" w:ascii="仿宋" w:hAnsi="仿宋" w:eastAsia="仿宋"/>
          <w:sz w:val="32"/>
          <w:szCs w:val="32"/>
        </w:rPr>
        <w:t>）-其他执法工作日（</w:t>
      </w:r>
      <w:r>
        <w:rPr>
          <w:rFonts w:hint="eastAsia" w:ascii="仿宋" w:hAnsi="仿宋" w:eastAsia="仿宋"/>
          <w:sz w:val="32"/>
          <w:szCs w:val="32"/>
          <w:lang w:val="en-US" w:eastAsia="zh-CN"/>
        </w:rPr>
        <w:t>2592</w:t>
      </w:r>
      <w:r>
        <w:rPr>
          <w:rFonts w:hint="eastAsia" w:ascii="仿宋" w:hAnsi="仿宋" w:eastAsia="仿宋"/>
          <w:sz w:val="32"/>
          <w:szCs w:val="32"/>
        </w:rPr>
        <w:t>）-非执法工作日（</w:t>
      </w:r>
      <w:r>
        <w:rPr>
          <w:rFonts w:hint="eastAsia" w:ascii="仿宋" w:hAnsi="仿宋" w:eastAsia="仿宋"/>
          <w:sz w:val="32"/>
          <w:szCs w:val="32"/>
          <w:lang w:val="en-US" w:eastAsia="zh-CN"/>
        </w:rPr>
        <w:t>2720</w:t>
      </w:r>
      <w:r>
        <w:rPr>
          <w:rFonts w:hint="eastAsia" w:ascii="仿宋" w:hAnsi="仿宋" w:eastAsia="仿宋"/>
          <w:sz w:val="32"/>
          <w:szCs w:val="32"/>
        </w:rPr>
        <w:t>）=</w:t>
      </w:r>
      <w:r>
        <w:rPr>
          <w:rFonts w:hint="eastAsia" w:ascii="仿宋" w:hAnsi="仿宋" w:eastAsia="仿宋"/>
          <w:sz w:val="32"/>
          <w:szCs w:val="32"/>
          <w:lang w:val="en-US" w:eastAsia="zh-CN"/>
        </w:rPr>
        <w:t>2624</w:t>
      </w:r>
      <w:r>
        <w:rPr>
          <w:rFonts w:hint="eastAsia" w:ascii="仿宋" w:hAnsi="仿宋" w:eastAsia="仿宋"/>
          <w:sz w:val="32"/>
          <w:szCs w:val="32"/>
        </w:rPr>
        <w:t>个工作日。</w:t>
      </w:r>
    </w:p>
    <w:p w14:paraId="53F239D8">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六</w:t>
      </w:r>
      <w:r>
        <w:rPr>
          <w:rFonts w:hint="eastAsia" w:ascii="黑体" w:hAnsi="黑体" w:eastAsia="黑体" w:cs="黑体"/>
          <w:b w:val="0"/>
          <w:bCs/>
          <w:sz w:val="32"/>
          <w:szCs w:val="32"/>
        </w:rPr>
        <w:t>、执法检查内容</w:t>
      </w:r>
    </w:p>
    <w:p w14:paraId="4FE57B7C">
      <w:pPr>
        <w:ind w:firstLine="640" w:firstLineChars="200"/>
        <w:rPr>
          <w:rFonts w:hint="eastAsia" w:ascii="楷体" w:hAnsi="楷体" w:eastAsia="楷体" w:cs="楷体"/>
          <w:sz w:val="32"/>
          <w:szCs w:val="32"/>
        </w:rPr>
      </w:pPr>
      <w:r>
        <w:rPr>
          <w:rFonts w:hint="eastAsia" w:ascii="楷体" w:hAnsi="楷体" w:eastAsia="楷体" w:cs="楷体"/>
          <w:sz w:val="32"/>
          <w:szCs w:val="32"/>
        </w:rPr>
        <w:t>（一）做好各类企业日常监督检查</w:t>
      </w:r>
    </w:p>
    <w:p w14:paraId="66DBD99A">
      <w:pPr>
        <w:ind w:firstLine="640" w:firstLineChars="200"/>
        <w:rPr>
          <w:rFonts w:hint="eastAsia" w:ascii="仿宋" w:hAnsi="仿宋" w:eastAsia="仿宋"/>
          <w:sz w:val="32"/>
          <w:szCs w:val="32"/>
        </w:rPr>
      </w:pPr>
      <w:r>
        <w:rPr>
          <w:rFonts w:hint="eastAsia" w:ascii="仿宋" w:hAnsi="仿宋" w:eastAsia="仿宋"/>
          <w:sz w:val="32"/>
          <w:szCs w:val="32"/>
        </w:rPr>
        <w:t>按照《安全生产监督管理职责和行政执法责任追究的暂行规定》（国家总局令第24号）第八条的规定，对各类企业是否具备有关法律、法规、规章和国家标准或者行业标准规定的安全生产条件进行监督检查，促进企业落实安全生产主体责任。</w:t>
      </w:r>
    </w:p>
    <w:p w14:paraId="1C70A4B5">
      <w:pPr>
        <w:ind w:firstLine="640" w:firstLineChars="200"/>
        <w:rPr>
          <w:rFonts w:hint="eastAsia" w:ascii="楷体" w:hAnsi="楷体" w:eastAsia="楷体" w:cs="楷体"/>
          <w:sz w:val="32"/>
          <w:szCs w:val="32"/>
        </w:rPr>
      </w:pPr>
      <w:r>
        <w:rPr>
          <w:rFonts w:hint="eastAsia" w:ascii="楷体" w:hAnsi="楷体" w:eastAsia="楷体" w:cs="楷体"/>
          <w:sz w:val="32"/>
          <w:szCs w:val="32"/>
        </w:rPr>
        <w:t>（二）做好重点行业、重点领域的监管检查，遏制重特大事故的发生</w:t>
      </w:r>
    </w:p>
    <w:p w14:paraId="7E57C467">
      <w:pPr>
        <w:ind w:firstLine="640" w:firstLineChars="200"/>
        <w:rPr>
          <w:rFonts w:hint="eastAsia" w:ascii="仿宋" w:hAnsi="仿宋" w:eastAsia="仿宋"/>
          <w:sz w:val="32"/>
          <w:szCs w:val="32"/>
        </w:rPr>
      </w:pPr>
      <w:r>
        <w:rPr>
          <w:rFonts w:hint="eastAsia" w:ascii="仿宋" w:hAnsi="仿宋" w:eastAsia="仿宋"/>
          <w:sz w:val="32"/>
          <w:szCs w:val="32"/>
        </w:rPr>
        <w:t>1、组织开展“打非治违”专项行动；</w:t>
      </w:r>
    </w:p>
    <w:p w14:paraId="69845E39">
      <w:pPr>
        <w:ind w:firstLine="640" w:firstLineChars="200"/>
        <w:rPr>
          <w:rFonts w:hint="eastAsia" w:ascii="仿宋" w:hAnsi="仿宋" w:eastAsia="仿宋"/>
          <w:sz w:val="32"/>
          <w:szCs w:val="32"/>
        </w:rPr>
      </w:pPr>
      <w:r>
        <w:rPr>
          <w:rFonts w:hint="eastAsia" w:ascii="仿宋" w:hAnsi="仿宋" w:eastAsia="仿宋"/>
          <w:sz w:val="32"/>
          <w:szCs w:val="32"/>
        </w:rPr>
        <w:t>2、开展非煤矿山、危险化学品、冶金</w:t>
      </w:r>
      <w:r>
        <w:rPr>
          <w:rFonts w:hint="eastAsia" w:ascii="仿宋" w:hAnsi="仿宋" w:eastAsia="仿宋"/>
          <w:sz w:val="32"/>
          <w:szCs w:val="32"/>
          <w:lang w:eastAsia="zh-CN"/>
        </w:rPr>
        <w:t>、</w:t>
      </w:r>
      <w:r>
        <w:rPr>
          <w:rFonts w:hint="eastAsia" w:ascii="仿宋" w:hAnsi="仿宋" w:eastAsia="仿宋"/>
          <w:sz w:val="32"/>
          <w:szCs w:val="32"/>
        </w:rPr>
        <w:t>涉氨制冷企业安全生产专项整治；</w:t>
      </w:r>
    </w:p>
    <w:p w14:paraId="692ABCD2">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七</w:t>
      </w:r>
      <w:r>
        <w:rPr>
          <w:rFonts w:hint="eastAsia" w:ascii="黑体" w:hAnsi="黑体" w:eastAsia="黑体" w:cs="黑体"/>
          <w:b w:val="0"/>
          <w:bCs/>
          <w:sz w:val="32"/>
          <w:szCs w:val="32"/>
        </w:rPr>
        <w:t>、行政许可</w:t>
      </w:r>
    </w:p>
    <w:p w14:paraId="44031630">
      <w:pPr>
        <w:ind w:firstLine="640" w:firstLineChars="200"/>
        <w:rPr>
          <w:rFonts w:hint="eastAsia" w:ascii="仿宋" w:hAnsi="仿宋" w:eastAsia="仿宋"/>
          <w:sz w:val="32"/>
          <w:szCs w:val="32"/>
        </w:rPr>
      </w:pPr>
      <w:r>
        <w:rPr>
          <w:rFonts w:hint="eastAsia" w:ascii="仿宋" w:hAnsi="仿宋" w:eastAsia="仿宋"/>
          <w:sz w:val="32"/>
          <w:szCs w:val="32"/>
        </w:rPr>
        <w:t>我局负责下列行政许可事项</w:t>
      </w:r>
    </w:p>
    <w:p w14:paraId="66FA77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1、金属冶炼建设项目安全设施设计审查。责任股室：审批办</w:t>
      </w:r>
    </w:p>
    <w:p w14:paraId="4AB665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除剧毒化学品、易制爆化学品外其他危险化学品（不含仓储经营）</w:t>
      </w:r>
      <w:r>
        <w:rPr>
          <w:rFonts w:hint="eastAsia" w:ascii="仿宋" w:hAnsi="仿宋" w:eastAsia="仿宋" w:cs="仿宋"/>
          <w:sz w:val="32"/>
          <w:szCs w:val="32"/>
        </w:rPr>
        <w:t>。责任股室：</w:t>
      </w:r>
      <w:r>
        <w:rPr>
          <w:rFonts w:hint="eastAsia" w:ascii="仿宋" w:hAnsi="仿宋" w:eastAsia="仿宋" w:cs="仿宋"/>
          <w:sz w:val="32"/>
          <w:szCs w:val="32"/>
          <w:lang w:val="en-US" w:eastAsia="zh-CN"/>
        </w:rPr>
        <w:t>审批办</w:t>
      </w:r>
    </w:p>
    <w:p w14:paraId="491AD6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3、烟花爆竹经营（零售）许可。</w:t>
      </w:r>
      <w:r>
        <w:rPr>
          <w:rFonts w:hint="eastAsia" w:ascii="仿宋" w:hAnsi="仿宋" w:eastAsia="仿宋" w:cs="仿宋"/>
          <w:sz w:val="32"/>
          <w:szCs w:val="32"/>
        </w:rPr>
        <w:t>责任股室：</w:t>
      </w:r>
      <w:r>
        <w:rPr>
          <w:rFonts w:hint="eastAsia" w:ascii="仿宋" w:hAnsi="仿宋" w:eastAsia="仿宋" w:cs="仿宋"/>
          <w:sz w:val="32"/>
          <w:szCs w:val="32"/>
          <w:lang w:val="en-US" w:eastAsia="zh-CN"/>
        </w:rPr>
        <w:t>审批办</w:t>
      </w:r>
    </w:p>
    <w:p w14:paraId="2B1810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4、生产、储存烟花爆竹建设项目安全设施设计审查。责任股室:审批办</w:t>
      </w:r>
    </w:p>
    <w:p w14:paraId="47E0BD4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5、金属非金属矿山建设项目安全设施设计审查。责任股室：审批办。</w:t>
      </w:r>
    </w:p>
    <w:p w14:paraId="5780C6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6、尾矿库建设项目安全设施设计审查。责任股室：审批办。</w:t>
      </w:r>
    </w:p>
    <w:p w14:paraId="6F18D3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7、尾矿库回采建设项目安全设施设计审查。责任股室：审批办。</w:t>
      </w:r>
    </w:p>
    <w:p w14:paraId="151F8C70">
      <w:pPr>
        <w:pStyle w:val="6"/>
        <w:ind w:left="0" w:leftChars="0" w:firstLine="480" w:firstLineChars="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rPr>
        <w:t>、工作要求</w:t>
      </w:r>
    </w:p>
    <w:p w14:paraId="747B26D9">
      <w:pPr>
        <w:ind w:firstLine="640" w:firstLineChars="200"/>
        <w:rPr>
          <w:rFonts w:hint="eastAsia" w:ascii="楷体" w:hAnsi="楷体" w:eastAsia="楷体" w:cs="楷体"/>
          <w:sz w:val="32"/>
          <w:szCs w:val="32"/>
        </w:rPr>
      </w:pPr>
      <w:r>
        <w:rPr>
          <w:rFonts w:hint="eastAsia" w:ascii="楷体" w:hAnsi="楷体" w:eastAsia="楷体" w:cs="楷体"/>
          <w:sz w:val="32"/>
          <w:szCs w:val="32"/>
        </w:rPr>
        <w:t>（一）规范执法程序，严格公正执法</w:t>
      </w:r>
    </w:p>
    <w:p w14:paraId="2ADE85B2">
      <w:pPr>
        <w:ind w:firstLine="640" w:firstLineChars="200"/>
        <w:rPr>
          <w:rFonts w:hint="eastAsia" w:ascii="仿宋" w:hAnsi="仿宋" w:eastAsia="仿宋"/>
          <w:sz w:val="32"/>
          <w:szCs w:val="32"/>
        </w:rPr>
      </w:pPr>
      <w:r>
        <w:rPr>
          <w:rFonts w:hint="eastAsia" w:ascii="仿宋" w:hAnsi="仿宋" w:eastAsia="仿宋"/>
          <w:sz w:val="32"/>
          <w:szCs w:val="32"/>
        </w:rPr>
        <w:t>各股室在开展安全生产监管执法时，要根据执法计划编制现场检查方案，明确检查的区域、内容、重点和方式等，要严格按照《安全生产法》、</w:t>
      </w:r>
      <w:r>
        <w:rPr>
          <w:rFonts w:hint="eastAsia" w:ascii="仿宋" w:hAnsi="仿宋" w:eastAsia="仿宋"/>
          <w:sz w:val="32"/>
          <w:szCs w:val="32"/>
          <w:lang w:eastAsia="zh-CN"/>
        </w:rPr>
        <w:t>《</w:t>
      </w:r>
      <w:r>
        <w:rPr>
          <w:rFonts w:hint="eastAsia" w:ascii="仿宋" w:hAnsi="仿宋" w:eastAsia="仿宋"/>
          <w:sz w:val="32"/>
          <w:szCs w:val="32"/>
          <w:lang w:val="en-US" w:eastAsia="zh-CN"/>
        </w:rPr>
        <w:t>辽宁省安全生产条例</w:t>
      </w:r>
      <w:r>
        <w:rPr>
          <w:rFonts w:hint="eastAsia" w:ascii="仿宋" w:hAnsi="仿宋" w:eastAsia="仿宋"/>
          <w:sz w:val="32"/>
          <w:szCs w:val="32"/>
          <w:lang w:eastAsia="zh-CN"/>
        </w:rPr>
        <w:t>》</w:t>
      </w:r>
      <w:r>
        <w:rPr>
          <w:rFonts w:hint="eastAsia" w:ascii="仿宋" w:hAnsi="仿宋" w:eastAsia="仿宋"/>
          <w:sz w:val="32"/>
          <w:szCs w:val="32"/>
        </w:rPr>
        <w:t>《行政处罚法》、《安全生产违法行为行政处罚办法》、《安全生产行政处罚自由裁量适用规则（试行）》等有关法律、法规、规章的要求，做到执法程序合法，事实证据充分，适用法律准确，确保当事人的合法权益，并及时结案归档。</w:t>
      </w:r>
    </w:p>
    <w:p w14:paraId="2B5A4E74">
      <w:pPr>
        <w:ind w:firstLine="640" w:firstLineChars="200"/>
        <w:rPr>
          <w:rFonts w:hint="eastAsia" w:ascii="楷体" w:hAnsi="楷体" w:eastAsia="楷体" w:cs="楷体"/>
          <w:sz w:val="32"/>
          <w:szCs w:val="32"/>
        </w:rPr>
      </w:pPr>
      <w:r>
        <w:rPr>
          <w:rFonts w:hint="eastAsia" w:ascii="楷体" w:hAnsi="楷体" w:eastAsia="楷体" w:cs="楷体"/>
          <w:sz w:val="32"/>
          <w:szCs w:val="32"/>
        </w:rPr>
        <w:t>（二）严格落实执法计划，确保计划执行的严肃性</w:t>
      </w:r>
    </w:p>
    <w:p w14:paraId="14EE76BE">
      <w:pPr>
        <w:ind w:firstLine="640" w:firstLineChars="200"/>
        <w:rPr>
          <w:rFonts w:hint="eastAsia" w:ascii="仿宋" w:hAnsi="仿宋" w:eastAsia="仿宋"/>
          <w:sz w:val="32"/>
          <w:szCs w:val="32"/>
        </w:rPr>
      </w:pPr>
      <w:r>
        <w:rPr>
          <w:rFonts w:hint="eastAsia" w:ascii="仿宋" w:hAnsi="仿宋" w:eastAsia="仿宋"/>
          <w:sz w:val="32"/>
          <w:szCs w:val="32"/>
        </w:rPr>
        <w:t>安全监管执法工作计划年内必须完成。因特殊原因促使计划发生较大变更的，应当及时组织修订，经党组审议重新履行报批和备案程序。加强执法工作计划的监督考核，促进安全监管责任落实。</w:t>
      </w:r>
    </w:p>
    <w:p w14:paraId="3D6ADC75">
      <w:pPr>
        <w:ind w:firstLine="640" w:firstLineChars="200"/>
        <w:rPr>
          <w:rFonts w:hint="eastAsia" w:ascii="楷体" w:hAnsi="楷体" w:eastAsia="楷体" w:cs="楷体"/>
          <w:sz w:val="32"/>
          <w:szCs w:val="32"/>
        </w:rPr>
      </w:pPr>
      <w:r>
        <w:rPr>
          <w:rFonts w:hint="eastAsia" w:ascii="楷体" w:hAnsi="楷体" w:eastAsia="楷体" w:cs="楷体"/>
          <w:sz w:val="32"/>
          <w:szCs w:val="32"/>
        </w:rPr>
        <w:t>（三）提倡执法工作创新，进一步提高执法效能</w:t>
      </w:r>
    </w:p>
    <w:p w14:paraId="4260F1AE">
      <w:pPr>
        <w:ind w:firstLine="640" w:firstLineChars="200"/>
        <w:rPr>
          <w:rFonts w:hint="eastAsia" w:ascii="仿宋" w:hAnsi="仿宋" w:eastAsia="仿宋"/>
          <w:sz w:val="32"/>
          <w:szCs w:val="32"/>
        </w:rPr>
      </w:pPr>
      <w:r>
        <w:rPr>
          <w:rFonts w:hint="eastAsia" w:ascii="仿宋" w:hAnsi="仿宋" w:eastAsia="仿宋"/>
          <w:sz w:val="32"/>
          <w:szCs w:val="32"/>
        </w:rPr>
        <w:t>各业务股室要结合省、市</w:t>
      </w:r>
      <w:r>
        <w:rPr>
          <w:rFonts w:hint="eastAsia" w:ascii="仿宋" w:hAnsi="仿宋" w:eastAsia="仿宋"/>
          <w:sz w:val="32"/>
          <w:szCs w:val="32"/>
          <w:lang w:val="en-US" w:eastAsia="zh-CN"/>
        </w:rPr>
        <w:t>应急局</w:t>
      </w:r>
      <w:r>
        <w:rPr>
          <w:rFonts w:hint="eastAsia" w:ascii="仿宋" w:hAnsi="仿宋" w:eastAsia="仿宋"/>
          <w:sz w:val="32"/>
          <w:szCs w:val="32"/>
        </w:rPr>
        <w:t>部署、重点工作安排以及不同时期安全生产的特点，对安全监管执法计划进行细化分解，落实到人。</w:t>
      </w:r>
    </w:p>
    <w:p w14:paraId="28E2FA55">
      <w:pPr>
        <w:ind w:firstLine="640" w:firstLineChars="200"/>
        <w:rPr>
          <w:rFonts w:hint="eastAsia" w:ascii="楷体" w:hAnsi="楷体" w:eastAsia="楷体" w:cs="楷体"/>
          <w:sz w:val="32"/>
          <w:szCs w:val="32"/>
        </w:rPr>
      </w:pPr>
      <w:r>
        <w:rPr>
          <w:rFonts w:hint="eastAsia" w:ascii="楷体" w:hAnsi="楷体" w:eastAsia="楷体" w:cs="楷体"/>
          <w:sz w:val="32"/>
          <w:szCs w:val="32"/>
        </w:rPr>
        <w:t>（四）加强协调配合，建立相关部门联合执法机制</w:t>
      </w:r>
    </w:p>
    <w:p w14:paraId="5EFD48BD">
      <w:pPr>
        <w:ind w:firstLine="640" w:firstLineChars="200"/>
        <w:rPr>
          <w:rFonts w:hint="eastAsia" w:ascii="仿宋" w:hAnsi="仿宋" w:eastAsia="仿宋"/>
          <w:sz w:val="32"/>
          <w:szCs w:val="32"/>
        </w:rPr>
      </w:pPr>
      <w:r>
        <w:rPr>
          <w:rFonts w:hint="eastAsia" w:ascii="仿宋" w:hAnsi="仿宋" w:eastAsia="仿宋"/>
          <w:sz w:val="32"/>
          <w:szCs w:val="32"/>
        </w:rPr>
        <w:t>对查处的重大隐患要向市政府报告，并督促落实整改责任。建立联合执法机制，涉及多个执法主体的案件，执法过程要主动与相关部门联系，密切配合，协调行动计划，发挥各个执法部门的整体合力，确保监管责任落实。</w:t>
      </w:r>
    </w:p>
    <w:p w14:paraId="48F8A33C">
      <w:pPr>
        <w:pStyle w:val="6"/>
        <w:rPr>
          <w:rFonts w:hint="eastAsia" w:ascii="仿宋" w:hAnsi="仿宋" w:eastAsia="仿宋"/>
          <w:sz w:val="32"/>
          <w:szCs w:val="32"/>
        </w:rPr>
      </w:pPr>
    </w:p>
    <w:p w14:paraId="718ED69F">
      <w:pPr>
        <w:bidi w:val="0"/>
        <w:ind w:firstLine="320" w:firstLineChars="100"/>
        <w:rPr>
          <w:rFonts w:hint="eastAsia" w:ascii="仿宋" w:hAnsi="仿宋" w:eastAsia="仿宋" w:cs="仿宋"/>
          <w:sz w:val="32"/>
          <w:szCs w:val="32"/>
        </w:rPr>
      </w:pPr>
      <w:r>
        <w:rPr>
          <w:rFonts w:hint="eastAsia" w:ascii="仿宋" w:hAnsi="仿宋" w:eastAsia="仿宋" w:cs="仿宋"/>
          <w:sz w:val="32"/>
          <w:szCs w:val="32"/>
        </w:rPr>
        <w:t>附件：</w:t>
      </w:r>
    </w:p>
    <w:p w14:paraId="5E5434C3">
      <w:pPr>
        <w:bidi w:val="0"/>
        <w:ind w:firstLine="640" w:firstLineChars="200"/>
        <w:jc w:val="left"/>
        <w:rPr>
          <w:rFonts w:hint="eastAsia" w:ascii="仿宋" w:hAnsi="仿宋" w:eastAsia="仿宋" w:cs="仿宋"/>
          <w:b w:val="0"/>
          <w:bCs w:val="0"/>
          <w:i w:val="0"/>
          <w:iCs w:val="0"/>
          <w:sz w:val="32"/>
          <w:szCs w:val="32"/>
        </w:rPr>
      </w:pPr>
      <w:r>
        <w:rPr>
          <w:rFonts w:hint="eastAsia" w:ascii="仿宋" w:hAnsi="仿宋" w:eastAsia="仿宋" w:cs="仿宋"/>
          <w:b w:val="0"/>
          <w:bCs w:val="0"/>
          <w:i w:val="0"/>
          <w:iCs w:val="0"/>
          <w:sz w:val="32"/>
          <w:szCs w:val="32"/>
        </w:rPr>
        <w:t>1、危险化学品和烟花爆竹安全监察股202</w:t>
      </w:r>
      <w:r>
        <w:rPr>
          <w:rFonts w:hint="eastAsia" w:ascii="仿宋" w:hAnsi="仿宋" w:eastAsia="仿宋" w:cs="仿宋"/>
          <w:b w:val="0"/>
          <w:bCs w:val="0"/>
          <w:i w:val="0"/>
          <w:iCs w:val="0"/>
          <w:sz w:val="32"/>
          <w:szCs w:val="32"/>
          <w:lang w:val="en-US" w:eastAsia="zh-CN"/>
        </w:rPr>
        <w:t>5</w:t>
      </w:r>
      <w:r>
        <w:rPr>
          <w:rFonts w:hint="eastAsia" w:ascii="仿宋" w:hAnsi="仿宋" w:eastAsia="仿宋" w:cs="仿宋"/>
          <w:b w:val="0"/>
          <w:bCs w:val="0"/>
          <w:i w:val="0"/>
          <w:iCs w:val="0"/>
          <w:sz w:val="32"/>
          <w:szCs w:val="32"/>
        </w:rPr>
        <w:t>年度安全生产监管</w:t>
      </w:r>
      <w:r>
        <w:rPr>
          <w:rFonts w:hint="eastAsia" w:ascii="仿宋" w:hAnsi="仿宋" w:eastAsia="仿宋" w:cs="仿宋"/>
          <w:b w:val="0"/>
          <w:bCs w:val="0"/>
          <w:i w:val="0"/>
          <w:iCs w:val="0"/>
          <w:sz w:val="32"/>
          <w:szCs w:val="32"/>
          <w:lang w:val="en-US" w:eastAsia="zh-CN"/>
        </w:rPr>
        <w:t>检查</w:t>
      </w:r>
      <w:r>
        <w:rPr>
          <w:rFonts w:hint="eastAsia" w:ascii="仿宋" w:hAnsi="仿宋" w:eastAsia="仿宋" w:cs="仿宋"/>
          <w:b w:val="0"/>
          <w:bCs w:val="0"/>
          <w:i w:val="0"/>
          <w:iCs w:val="0"/>
          <w:sz w:val="32"/>
          <w:szCs w:val="32"/>
        </w:rPr>
        <w:t>计划</w:t>
      </w:r>
    </w:p>
    <w:p w14:paraId="17706F8D">
      <w:pPr>
        <w:jc w:val="left"/>
        <w:rPr>
          <w:rFonts w:hint="eastAsia" w:ascii="仿宋" w:hAnsi="仿宋" w:eastAsia="仿宋" w:cs="仿宋"/>
          <w:b w:val="0"/>
          <w:bCs w:val="0"/>
          <w:i w:val="0"/>
          <w:iCs w:val="0"/>
          <w:sz w:val="32"/>
          <w:szCs w:val="32"/>
        </w:rPr>
      </w:pPr>
      <w:r>
        <w:rPr>
          <w:rFonts w:hint="eastAsia" w:ascii="仿宋" w:hAnsi="仿宋" w:eastAsia="仿宋" w:cs="仿宋"/>
          <w:b w:val="0"/>
          <w:bCs w:val="0"/>
          <w:i w:val="0"/>
          <w:iCs w:val="0"/>
          <w:sz w:val="32"/>
          <w:szCs w:val="32"/>
        </w:rPr>
        <w:t xml:space="preserve">    2、</w:t>
      </w:r>
      <w:r>
        <w:rPr>
          <w:rFonts w:hint="eastAsia" w:ascii="仿宋" w:hAnsi="仿宋" w:eastAsia="仿宋" w:cs="仿宋"/>
          <w:b w:val="0"/>
          <w:bCs w:val="0"/>
          <w:i w:val="0"/>
          <w:iCs w:val="0"/>
          <w:sz w:val="32"/>
          <w:szCs w:val="32"/>
          <w:lang w:val="en-US" w:eastAsia="zh-CN"/>
        </w:rPr>
        <w:t>矿山安全监察</w:t>
      </w:r>
      <w:r>
        <w:rPr>
          <w:rFonts w:hint="eastAsia" w:ascii="仿宋" w:hAnsi="仿宋" w:eastAsia="仿宋" w:cs="仿宋"/>
          <w:b w:val="0"/>
          <w:bCs w:val="0"/>
          <w:i w:val="0"/>
          <w:iCs w:val="0"/>
          <w:sz w:val="32"/>
          <w:szCs w:val="32"/>
        </w:rPr>
        <w:t>股</w:t>
      </w:r>
      <w:r>
        <w:rPr>
          <w:rFonts w:hint="eastAsia" w:ascii="仿宋" w:hAnsi="仿宋" w:eastAsia="仿宋" w:cs="仿宋"/>
          <w:b w:val="0"/>
          <w:bCs w:val="0"/>
          <w:i w:val="0"/>
          <w:iCs w:val="0"/>
          <w:sz w:val="32"/>
          <w:szCs w:val="32"/>
          <w:lang w:val="en-US" w:eastAsia="zh-CN"/>
        </w:rPr>
        <w:t>2025</w:t>
      </w:r>
      <w:r>
        <w:rPr>
          <w:rFonts w:hint="eastAsia" w:ascii="仿宋" w:hAnsi="仿宋" w:eastAsia="仿宋" w:cs="仿宋"/>
          <w:b w:val="0"/>
          <w:bCs w:val="0"/>
          <w:i w:val="0"/>
          <w:iCs w:val="0"/>
          <w:sz w:val="32"/>
          <w:szCs w:val="32"/>
        </w:rPr>
        <w:t>年度安全生产监管</w:t>
      </w:r>
      <w:r>
        <w:rPr>
          <w:rFonts w:hint="eastAsia" w:ascii="仿宋" w:hAnsi="仿宋" w:eastAsia="仿宋" w:cs="仿宋"/>
          <w:b w:val="0"/>
          <w:bCs w:val="0"/>
          <w:i w:val="0"/>
          <w:iCs w:val="0"/>
          <w:sz w:val="32"/>
          <w:szCs w:val="32"/>
          <w:lang w:val="en-US" w:eastAsia="zh-CN"/>
        </w:rPr>
        <w:t>检查</w:t>
      </w:r>
      <w:r>
        <w:rPr>
          <w:rFonts w:hint="eastAsia" w:ascii="仿宋" w:hAnsi="仿宋" w:eastAsia="仿宋" w:cs="仿宋"/>
          <w:b w:val="0"/>
          <w:bCs w:val="0"/>
          <w:i w:val="0"/>
          <w:iCs w:val="0"/>
          <w:sz w:val="32"/>
          <w:szCs w:val="32"/>
        </w:rPr>
        <w:t>计划</w:t>
      </w:r>
    </w:p>
    <w:p w14:paraId="4CBE04CA">
      <w:pPr>
        <w:ind w:firstLine="640" w:firstLineChars="200"/>
        <w:jc w:val="left"/>
        <w:rPr>
          <w:rFonts w:hint="eastAsia" w:ascii="仿宋" w:hAnsi="仿宋" w:eastAsia="仿宋" w:cs="仿宋"/>
          <w:b w:val="0"/>
          <w:bCs w:val="0"/>
          <w:i w:val="0"/>
          <w:iCs w:val="0"/>
          <w:sz w:val="32"/>
          <w:szCs w:val="32"/>
        </w:rPr>
      </w:pPr>
      <w:r>
        <w:rPr>
          <w:rFonts w:hint="eastAsia" w:ascii="仿宋" w:hAnsi="仿宋" w:eastAsia="仿宋" w:cs="仿宋"/>
          <w:b w:val="0"/>
          <w:bCs w:val="0"/>
          <w:i w:val="0"/>
          <w:iCs w:val="0"/>
          <w:sz w:val="32"/>
          <w:szCs w:val="32"/>
        </w:rPr>
        <w:t>3、制造业监管股202</w:t>
      </w:r>
      <w:r>
        <w:rPr>
          <w:rFonts w:hint="eastAsia" w:ascii="仿宋" w:hAnsi="仿宋" w:eastAsia="仿宋" w:cs="仿宋"/>
          <w:b w:val="0"/>
          <w:bCs w:val="0"/>
          <w:i w:val="0"/>
          <w:iCs w:val="0"/>
          <w:sz w:val="32"/>
          <w:szCs w:val="32"/>
          <w:lang w:val="en-US" w:eastAsia="zh-CN"/>
        </w:rPr>
        <w:t>5</w:t>
      </w:r>
      <w:r>
        <w:rPr>
          <w:rFonts w:hint="eastAsia" w:ascii="仿宋" w:hAnsi="仿宋" w:eastAsia="仿宋" w:cs="仿宋"/>
          <w:b w:val="0"/>
          <w:bCs w:val="0"/>
          <w:i w:val="0"/>
          <w:iCs w:val="0"/>
          <w:sz w:val="32"/>
          <w:szCs w:val="32"/>
        </w:rPr>
        <w:t>年安全生产</w:t>
      </w:r>
      <w:r>
        <w:rPr>
          <w:rFonts w:hint="eastAsia" w:ascii="仿宋" w:hAnsi="仿宋" w:eastAsia="仿宋" w:cs="仿宋"/>
          <w:b w:val="0"/>
          <w:bCs w:val="0"/>
          <w:i w:val="0"/>
          <w:iCs w:val="0"/>
          <w:sz w:val="32"/>
          <w:szCs w:val="32"/>
          <w:lang w:val="en-US" w:eastAsia="zh-CN"/>
        </w:rPr>
        <w:t>监管检查</w:t>
      </w:r>
      <w:r>
        <w:rPr>
          <w:rFonts w:hint="eastAsia" w:ascii="仿宋" w:hAnsi="仿宋" w:eastAsia="仿宋" w:cs="仿宋"/>
          <w:b w:val="0"/>
          <w:bCs w:val="0"/>
          <w:i w:val="0"/>
          <w:iCs w:val="0"/>
          <w:sz w:val="32"/>
          <w:szCs w:val="32"/>
        </w:rPr>
        <w:t>计划</w:t>
      </w:r>
    </w:p>
    <w:p w14:paraId="116A50B5">
      <w:pPr>
        <w:jc w:val="left"/>
        <w:rPr>
          <w:rFonts w:hint="eastAsia" w:ascii="仿宋" w:hAnsi="仿宋" w:eastAsia="仿宋" w:cs="仿宋"/>
          <w:b w:val="0"/>
          <w:bCs w:val="0"/>
          <w:i w:val="0"/>
          <w:iCs w:val="0"/>
          <w:sz w:val="32"/>
          <w:szCs w:val="32"/>
        </w:rPr>
      </w:pPr>
    </w:p>
    <w:p w14:paraId="50576166">
      <w:pPr>
        <w:ind w:firstLine="1600" w:firstLineChars="500"/>
        <w:rPr>
          <w:rFonts w:hint="eastAsia" w:ascii="仿宋" w:hAnsi="仿宋" w:eastAsia="仿宋"/>
          <w:sz w:val="32"/>
          <w:szCs w:val="32"/>
          <w:lang w:val="en-US" w:eastAsia="zh-CN"/>
        </w:rPr>
      </w:pPr>
    </w:p>
    <w:p w14:paraId="72C3C255"/>
    <w:p w14:paraId="1BF8BF59"/>
    <w:p w14:paraId="31F9D317">
      <w:pPr>
        <w:rPr>
          <w:rFonts w:hint="eastAsia" w:eastAsiaTheme="minorEastAsia"/>
          <w:lang w:eastAsia="zh-CN"/>
        </w:rPr>
      </w:pPr>
    </w:p>
    <w:p w14:paraId="3E9EBBC3"/>
    <w:p w14:paraId="5C5FB4C7"/>
    <w:p w14:paraId="5538B0B7"/>
    <w:p w14:paraId="3A79E57C"/>
    <w:p w14:paraId="5CE0BDB1"/>
    <w:p w14:paraId="5B4DB400"/>
    <w:p w14:paraId="6E6D7B33"/>
    <w:p w14:paraId="5751D406"/>
    <w:p w14:paraId="2AD72C04"/>
    <w:p w14:paraId="59FE9496"/>
    <w:p w14:paraId="2DF28802"/>
    <w:p w14:paraId="51F755A3"/>
    <w:p w14:paraId="35D19B7F"/>
    <w:p w14:paraId="458C221C">
      <w:pPr>
        <w:pStyle w:val="6"/>
        <w:ind w:left="0" w:leftChars="0" w:firstLine="0" w:firstLineChars="0"/>
        <w:rPr>
          <w:rFonts w:hint="eastAsia" w:ascii="仿宋" w:hAnsi="仿宋" w:eastAsia="仿宋" w:cs="仿宋"/>
          <w:sz w:val="32"/>
          <w:szCs w:val="32"/>
          <w:lang w:val="en-US" w:eastAsia="zh-CN"/>
        </w:rPr>
      </w:pPr>
    </w:p>
    <w:p w14:paraId="1CA7BE1F"/>
    <w:p w14:paraId="5A32E855">
      <w:pPr>
        <w:pStyle w:val="6"/>
      </w:pPr>
    </w:p>
    <w:p w14:paraId="19E79E2C">
      <w:pPr>
        <w:pStyle w:val="6"/>
      </w:pPr>
    </w:p>
    <w:p w14:paraId="06D9690F">
      <w:pPr>
        <w:pStyle w:val="6"/>
        <w:ind w:left="0" w:leftChars="0" w:firstLine="0" w:firstLineChars="0"/>
      </w:pPr>
    </w:p>
    <w:p w14:paraId="6B3E1D4C">
      <w:pPr>
        <w:pStyle w:val="6"/>
        <w:ind w:left="0" w:leftChars="0" w:firstLine="0" w:firstLineChars="0"/>
      </w:pPr>
    </w:p>
    <w:p w14:paraId="518397A2">
      <w:pPr>
        <w:pStyle w:val="6"/>
        <w:ind w:left="0" w:leftChars="0" w:firstLine="0" w:firstLineChars="0"/>
      </w:pPr>
    </w:p>
    <w:p w14:paraId="51B51505">
      <w:pPr>
        <w:pStyle w:val="6"/>
        <w:ind w:left="0" w:leftChars="0" w:firstLine="0" w:firstLineChars="0"/>
      </w:pPr>
    </w:p>
    <w:p w14:paraId="50DE5531">
      <w:pPr>
        <w:pStyle w:val="6"/>
        <w:ind w:left="0" w:leftChars="0" w:firstLine="0" w:firstLineChars="0"/>
      </w:pPr>
    </w:p>
    <w:p w14:paraId="1D0854BF"/>
    <w:p w14:paraId="51E7729D">
      <w:pPr>
        <w:spacing w:line="560" w:lineRule="exact"/>
        <w:jc w:val="both"/>
        <w:rPr>
          <w:rFonts w:hint="eastAsia" w:asciiTheme="minorEastAsia" w:hAnsiTheme="minorEastAsia" w:eastAsiaTheme="minorEastAsia" w:cstheme="minorEastAsia"/>
          <w:b w:val="0"/>
          <w:bCs w:val="0"/>
          <w:color w:val="000000"/>
          <w:sz w:val="30"/>
          <w:szCs w:val="30"/>
          <w:lang w:val="en-US" w:eastAsia="zh-CN"/>
        </w:rPr>
      </w:pPr>
      <w:r>
        <w:rPr>
          <w:rFonts w:hint="eastAsia" w:asciiTheme="minorEastAsia" w:hAnsiTheme="minorEastAsia" w:eastAsiaTheme="minorEastAsia" w:cstheme="minorEastAsia"/>
          <w:b w:val="0"/>
          <w:bCs w:val="0"/>
          <w:color w:val="000000"/>
          <w:sz w:val="30"/>
          <w:szCs w:val="30"/>
          <w:lang w:val="en-US" w:eastAsia="zh-CN"/>
        </w:rPr>
        <w:t>附件1</w:t>
      </w:r>
    </w:p>
    <w:p w14:paraId="0CE5AA5B">
      <w:pPr>
        <w:spacing w:line="560" w:lineRule="exact"/>
        <w:jc w:val="center"/>
        <w:rPr>
          <w:rFonts w:hint="eastAsia" w:ascii="宋体" w:hAnsi="宋体" w:cs="方正小标宋简体"/>
          <w:b/>
          <w:bCs/>
          <w:color w:val="000000"/>
          <w:sz w:val="44"/>
          <w:szCs w:val="44"/>
        </w:rPr>
      </w:pPr>
      <w:r>
        <w:rPr>
          <w:rFonts w:hint="eastAsia" w:ascii="宋体" w:hAnsi="宋体" w:cs="方正小标宋简体"/>
          <w:b/>
          <w:bCs/>
          <w:color w:val="000000"/>
          <w:sz w:val="44"/>
          <w:szCs w:val="44"/>
        </w:rPr>
        <w:t>危险化学品和烟花爆竹安全监察股</w:t>
      </w:r>
    </w:p>
    <w:p w14:paraId="1AA8EECB">
      <w:pPr>
        <w:spacing w:line="560" w:lineRule="exact"/>
        <w:jc w:val="center"/>
        <w:rPr>
          <w:rFonts w:hint="eastAsia" w:ascii="宋体" w:hAnsi="宋体" w:cs="方正小标宋简体"/>
          <w:b/>
          <w:bCs/>
          <w:color w:val="000000"/>
          <w:sz w:val="44"/>
          <w:szCs w:val="44"/>
        </w:rPr>
      </w:pPr>
      <w:r>
        <w:rPr>
          <w:rFonts w:hint="eastAsia" w:ascii="宋体" w:hAnsi="宋体" w:cs="方正小标宋简体"/>
          <w:b/>
          <w:bCs/>
          <w:color w:val="000000"/>
          <w:sz w:val="44"/>
          <w:szCs w:val="44"/>
        </w:rPr>
        <w:t>202</w:t>
      </w:r>
      <w:r>
        <w:rPr>
          <w:rFonts w:hint="eastAsia" w:ascii="宋体" w:hAnsi="宋体" w:cs="方正小标宋简体"/>
          <w:b/>
          <w:bCs/>
          <w:color w:val="000000"/>
          <w:sz w:val="44"/>
          <w:szCs w:val="44"/>
          <w:lang w:val="en-US" w:eastAsia="zh-CN"/>
        </w:rPr>
        <w:t>5</w:t>
      </w:r>
      <w:r>
        <w:rPr>
          <w:rFonts w:hint="eastAsia" w:ascii="宋体" w:hAnsi="宋体" w:cs="方正小标宋简体"/>
          <w:b/>
          <w:bCs/>
          <w:color w:val="000000"/>
          <w:sz w:val="44"/>
          <w:szCs w:val="44"/>
        </w:rPr>
        <w:t>年度安全生产监管执法工作计划</w:t>
      </w:r>
    </w:p>
    <w:p w14:paraId="3199F0DF">
      <w:pPr>
        <w:spacing w:line="560" w:lineRule="exact"/>
        <w:jc w:val="center"/>
        <w:rPr>
          <w:rFonts w:hint="eastAsia" w:ascii="宋体" w:hAnsi="宋体" w:cs="方正小标宋简体"/>
          <w:b/>
          <w:bCs/>
          <w:color w:val="000000"/>
          <w:sz w:val="18"/>
          <w:szCs w:val="18"/>
        </w:rPr>
      </w:pPr>
    </w:p>
    <w:p w14:paraId="6D2DA42F">
      <w:pPr>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为进一步做好全市危险化学品和烟花爆竹安全生产监督检查工作，切实履行好安全生产监管职责，依据《中华人民共和国安全生产法》、《国家安全监管总局关于印发安全生产年度监督检查计划编制方法的通知》（安监总政法〔2017〕150号）和《国家安全监管总局关于印发推进安全生产监督检查随机抽查工作实施方案的通知》（安监总政法〔2015〕108号）要求，结合实际工作情况，特制定危化股202</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年度安全生产监管执法工作计划。</w:t>
      </w:r>
    </w:p>
    <w:p w14:paraId="76426CB7">
      <w:pPr>
        <w:numPr>
          <w:ilvl w:val="0"/>
          <w:numId w:val="1"/>
        </w:numPr>
        <w:spacing w:line="520" w:lineRule="exact"/>
        <w:rPr>
          <w:rFonts w:hint="eastAsia" w:ascii="黑体" w:hAnsi="黑体" w:eastAsia="黑体" w:cs="黑体"/>
          <w:color w:val="000000"/>
          <w:sz w:val="32"/>
          <w:szCs w:val="32"/>
        </w:rPr>
      </w:pPr>
      <w:r>
        <w:rPr>
          <w:rFonts w:hint="eastAsia" w:ascii="黑体" w:hAnsi="黑体" w:eastAsia="黑体" w:cs="黑体"/>
          <w:color w:val="000000"/>
          <w:sz w:val="32"/>
          <w:szCs w:val="32"/>
        </w:rPr>
        <w:t>监管执法依据</w:t>
      </w:r>
    </w:p>
    <w:p w14:paraId="1E4DDD35">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（一）《中华人民共和国安全生产法》</w:t>
      </w:r>
    </w:p>
    <w:p w14:paraId="5E7DE23E">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（二）《中华人民共和国行政处罚法》</w:t>
      </w:r>
    </w:p>
    <w:p w14:paraId="21062FD8">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（三）《安全生产违法行为行政处罚办法》</w:t>
      </w:r>
    </w:p>
    <w:p w14:paraId="6D4B431C">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（四）《中共中央国务院关于推进安全生产领域改革发展的意见》</w:t>
      </w:r>
    </w:p>
    <w:p w14:paraId="743DC980">
      <w:pPr>
        <w:spacing w:line="520" w:lineRule="exact"/>
        <w:ind w:firstLine="640" w:firstLineChars="200"/>
        <w:rPr>
          <w:rFonts w:hint="eastAsia" w:ascii="仿宋" w:hAnsi="仿宋" w:eastAsia="仿宋" w:cs="黑体"/>
          <w:color w:val="000000"/>
          <w:sz w:val="32"/>
          <w:szCs w:val="32"/>
        </w:rPr>
      </w:pPr>
      <w:r>
        <w:rPr>
          <w:rFonts w:hint="eastAsia" w:ascii="仿宋" w:hAnsi="仿宋" w:eastAsia="仿宋" w:cs="黑体"/>
          <w:color w:val="000000"/>
          <w:sz w:val="32"/>
          <w:szCs w:val="32"/>
        </w:rPr>
        <w:t>（五）《辽宁省安全生产条例》</w:t>
      </w:r>
    </w:p>
    <w:p w14:paraId="35DAEED2">
      <w:pPr>
        <w:spacing w:line="520" w:lineRule="exact"/>
        <w:ind w:firstLine="640" w:firstLineChars="200"/>
        <w:rPr>
          <w:rFonts w:hint="eastAsia" w:ascii="仿宋" w:hAnsi="仿宋" w:eastAsia="仿宋" w:cs="黑体"/>
          <w:color w:val="000000"/>
          <w:sz w:val="32"/>
          <w:szCs w:val="32"/>
        </w:rPr>
      </w:pPr>
      <w:r>
        <w:rPr>
          <w:rFonts w:hint="eastAsia" w:ascii="仿宋" w:hAnsi="仿宋" w:eastAsia="仿宋" w:cs="黑体"/>
          <w:color w:val="000000"/>
          <w:sz w:val="32"/>
          <w:szCs w:val="32"/>
        </w:rPr>
        <w:t>（六）《危险化学品安全管理条例》</w:t>
      </w:r>
    </w:p>
    <w:p w14:paraId="11D02FC9">
      <w:pPr>
        <w:spacing w:line="520" w:lineRule="exact"/>
        <w:ind w:firstLine="640" w:firstLineChars="200"/>
        <w:rPr>
          <w:rFonts w:hint="eastAsia" w:ascii="仿宋" w:hAnsi="仿宋" w:eastAsia="仿宋" w:cs="黑体"/>
          <w:color w:val="000000"/>
          <w:sz w:val="32"/>
          <w:szCs w:val="32"/>
        </w:rPr>
      </w:pPr>
      <w:r>
        <w:rPr>
          <w:rFonts w:hint="eastAsia" w:ascii="仿宋" w:hAnsi="仿宋" w:eastAsia="仿宋" w:cs="黑体"/>
          <w:color w:val="000000"/>
          <w:sz w:val="32"/>
          <w:szCs w:val="32"/>
        </w:rPr>
        <w:t>（七）《烟花爆竹安全管理条例》</w:t>
      </w:r>
    </w:p>
    <w:p w14:paraId="637D0AF8">
      <w:pPr>
        <w:spacing w:line="520" w:lineRule="exact"/>
        <w:ind w:firstLine="640" w:firstLineChars="200"/>
        <w:rPr>
          <w:rFonts w:hint="eastAsia" w:ascii="仿宋" w:hAnsi="仿宋" w:eastAsia="仿宋" w:cs="黑体"/>
          <w:color w:val="000000"/>
          <w:sz w:val="32"/>
          <w:szCs w:val="32"/>
        </w:rPr>
      </w:pPr>
      <w:r>
        <w:rPr>
          <w:rFonts w:hint="eastAsia" w:ascii="仿宋" w:hAnsi="仿宋" w:eastAsia="仿宋" w:cs="黑体"/>
          <w:color w:val="000000"/>
          <w:sz w:val="32"/>
          <w:szCs w:val="32"/>
        </w:rPr>
        <w:t>（八）《危险化学品重大危险源监督管理暂行规定》</w:t>
      </w:r>
    </w:p>
    <w:p w14:paraId="65897EBD">
      <w:pPr>
        <w:spacing w:line="520" w:lineRule="exact"/>
        <w:ind w:firstLine="640" w:firstLineChars="200"/>
        <w:rPr>
          <w:rFonts w:hint="eastAsia" w:ascii="仿宋" w:hAnsi="仿宋" w:eastAsia="仿宋" w:cs="黑体"/>
          <w:color w:val="000000"/>
          <w:sz w:val="32"/>
          <w:szCs w:val="32"/>
        </w:rPr>
      </w:pPr>
      <w:r>
        <w:rPr>
          <w:rFonts w:hint="eastAsia" w:ascii="仿宋" w:hAnsi="仿宋" w:eastAsia="仿宋" w:cs="黑体"/>
          <w:color w:val="000000"/>
          <w:sz w:val="32"/>
          <w:szCs w:val="32"/>
        </w:rPr>
        <w:t>（九）&lt;关于印发《企业落实安全生产主体责任重点事项清单》和《企业落实安全生产主体责任重点事项清单检查表》的通知&gt;</w:t>
      </w:r>
    </w:p>
    <w:p w14:paraId="7C7BE894">
      <w:pPr>
        <w:spacing w:line="520" w:lineRule="exact"/>
        <w:ind w:firstLine="640" w:firstLineChars="200"/>
        <w:rPr>
          <w:rFonts w:hint="eastAsia" w:ascii="仿宋" w:hAnsi="仿宋" w:eastAsia="仿宋" w:cs="黑体"/>
          <w:color w:val="000000"/>
          <w:sz w:val="32"/>
          <w:szCs w:val="32"/>
        </w:rPr>
      </w:pPr>
      <w:r>
        <w:rPr>
          <w:rFonts w:hint="eastAsia" w:ascii="仿宋" w:hAnsi="仿宋" w:eastAsia="仿宋" w:cs="黑体"/>
          <w:color w:val="000000"/>
          <w:sz w:val="32"/>
          <w:szCs w:val="32"/>
        </w:rPr>
        <w:t>（十）《危险化学品企业安全风险隐患排查治理导则》</w:t>
      </w:r>
    </w:p>
    <w:p w14:paraId="32B33B2E">
      <w:pPr>
        <w:spacing w:line="520" w:lineRule="exact"/>
        <w:ind w:left="645"/>
        <w:rPr>
          <w:rFonts w:hint="eastAsia" w:ascii="黑体" w:hAnsi="黑体" w:eastAsia="黑体" w:cs="黑体"/>
          <w:color w:val="000000"/>
          <w:sz w:val="32"/>
          <w:szCs w:val="32"/>
        </w:rPr>
      </w:pPr>
      <w:r>
        <w:rPr>
          <w:rFonts w:hint="eastAsia" w:ascii="黑体" w:hAnsi="黑体" w:eastAsia="黑体" w:cs="黑体"/>
          <w:color w:val="000000"/>
          <w:sz w:val="32"/>
          <w:szCs w:val="32"/>
        </w:rPr>
        <w:t>二、工作目标</w:t>
      </w:r>
    </w:p>
    <w:p w14:paraId="1B629F7E">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_GB2312"/>
          <w:sz w:val="32"/>
          <w:szCs w:val="32"/>
        </w:rPr>
        <w:t>深入贯彻落实习近平总书记关于安全生产重要论述，</w:t>
      </w:r>
      <w:r>
        <w:rPr>
          <w:rFonts w:hint="eastAsia" w:ascii="仿宋" w:hAnsi="仿宋" w:eastAsia="仿宋" w:cs="仿宋"/>
          <w:color w:val="000000"/>
          <w:sz w:val="32"/>
          <w:szCs w:val="32"/>
        </w:rPr>
        <w:t>严格监督检查，加强事中事后监管，督促企业落实安全生产主体责任，规范安全管理，不断提升本质安全水平，深入开展危险化学品和烟花爆竹行业领域安全生产专项整治工作，防止各类事故发生。</w:t>
      </w:r>
    </w:p>
    <w:p w14:paraId="1195E306">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监督检查范围：危险化学品生产、经营、储存和使用企业；烟花爆竹批发经营企业和长期零售点。</w:t>
      </w:r>
    </w:p>
    <w:p w14:paraId="37AF860C">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执法检查频次：重点企业一年检查两次，一般企业一年检查一次。</w:t>
      </w:r>
    </w:p>
    <w:p w14:paraId="70AABF05">
      <w:pPr>
        <w:spacing w:line="52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三、行政执法人员数量和工作日</w:t>
      </w:r>
    </w:p>
    <w:p w14:paraId="43C008FB">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（一）行政执法人员数量：4人。</w:t>
      </w:r>
    </w:p>
    <w:p w14:paraId="79BDE8D5">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（二）总法定工作日＝法定工作日×行政执法人员数量＝2</w:t>
      </w:r>
      <w:r>
        <w:rPr>
          <w:rFonts w:hint="eastAsia" w:ascii="仿宋" w:hAnsi="仿宋" w:eastAsia="仿宋" w:cs="仿宋"/>
          <w:color w:val="000000"/>
          <w:sz w:val="32"/>
          <w:szCs w:val="32"/>
          <w:lang w:val="en-US" w:eastAsia="zh-CN"/>
        </w:rPr>
        <w:t>48</w:t>
      </w: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992</w:t>
      </w:r>
      <w:r>
        <w:rPr>
          <w:rFonts w:hint="eastAsia" w:ascii="仿宋" w:hAnsi="仿宋" w:eastAsia="仿宋" w:cs="仿宋"/>
          <w:color w:val="000000"/>
          <w:sz w:val="32"/>
          <w:szCs w:val="32"/>
        </w:rPr>
        <w:t>个。</w:t>
      </w:r>
    </w:p>
    <w:p w14:paraId="2786643E">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（三）执法检查工作日：3</w:t>
      </w:r>
      <w:r>
        <w:rPr>
          <w:rFonts w:hint="eastAsia" w:ascii="仿宋" w:hAnsi="仿宋" w:eastAsia="仿宋" w:cs="仿宋"/>
          <w:color w:val="000000"/>
          <w:sz w:val="32"/>
          <w:szCs w:val="32"/>
          <w:lang w:val="en-US" w:eastAsia="zh-CN"/>
        </w:rPr>
        <w:t>06</w:t>
      </w:r>
      <w:r>
        <w:rPr>
          <w:rFonts w:hint="eastAsia" w:ascii="仿宋" w:hAnsi="仿宋" w:eastAsia="仿宋" w:cs="仿宋"/>
          <w:color w:val="000000"/>
          <w:sz w:val="32"/>
          <w:szCs w:val="32"/>
        </w:rPr>
        <w:t>个工作日。</w:t>
      </w:r>
    </w:p>
    <w:p w14:paraId="59617DBE">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（四）其他执法工作日：</w:t>
      </w:r>
      <w:r>
        <w:rPr>
          <w:rFonts w:hint="eastAsia" w:ascii="仿宋" w:hAnsi="仿宋" w:eastAsia="仿宋" w:cs="Arial"/>
          <w:color w:val="000000"/>
          <w:kern w:val="0"/>
          <w:sz w:val="32"/>
          <w:szCs w:val="32"/>
        </w:rPr>
        <w:t>4</w:t>
      </w:r>
      <w:r>
        <w:rPr>
          <w:rFonts w:hint="eastAsia" w:ascii="仿宋" w:hAnsi="仿宋" w:eastAsia="仿宋" w:cs="Arial"/>
          <w:color w:val="000000"/>
          <w:kern w:val="0"/>
          <w:sz w:val="32"/>
          <w:szCs w:val="32"/>
          <w:lang w:val="en-US" w:eastAsia="zh-CN"/>
        </w:rPr>
        <w:t>14</w:t>
      </w:r>
      <w:r>
        <w:rPr>
          <w:rFonts w:hint="eastAsia" w:ascii="仿宋" w:hAnsi="仿宋" w:eastAsia="仿宋" w:cs="仿宋"/>
          <w:color w:val="000000"/>
          <w:sz w:val="32"/>
          <w:szCs w:val="32"/>
        </w:rPr>
        <w:t>个工作日。</w:t>
      </w:r>
    </w:p>
    <w:p w14:paraId="545B2FCB">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（五）非执法工作日：</w:t>
      </w:r>
      <w:r>
        <w:rPr>
          <w:rFonts w:hint="eastAsia" w:ascii="仿宋" w:hAnsi="仿宋" w:eastAsia="仿宋" w:cs="Arial"/>
          <w:color w:val="000000"/>
          <w:kern w:val="0"/>
          <w:sz w:val="32"/>
          <w:szCs w:val="32"/>
        </w:rPr>
        <w:t>272</w:t>
      </w:r>
      <w:r>
        <w:rPr>
          <w:rFonts w:hint="eastAsia" w:ascii="仿宋" w:hAnsi="仿宋" w:eastAsia="仿宋" w:cs="仿宋"/>
          <w:color w:val="000000"/>
          <w:sz w:val="32"/>
          <w:szCs w:val="32"/>
        </w:rPr>
        <w:t>个工作日。</w:t>
      </w:r>
    </w:p>
    <w:p w14:paraId="34B28584">
      <w:pPr>
        <w:spacing w:line="52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四、工作日测算</w:t>
      </w:r>
    </w:p>
    <w:p w14:paraId="2464077C">
      <w:pPr>
        <w:widowControl/>
        <w:spacing w:line="315" w:lineRule="atLeas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（一）总法定工作日（</w:t>
      </w:r>
      <w:r>
        <w:rPr>
          <w:rFonts w:hint="eastAsia" w:ascii="仿宋" w:hAnsi="仿宋" w:eastAsia="仿宋" w:cs="Arial"/>
          <w:color w:val="000000"/>
          <w:kern w:val="0"/>
          <w:sz w:val="32"/>
          <w:szCs w:val="32"/>
          <w:lang w:val="en-US" w:eastAsia="zh-CN"/>
        </w:rPr>
        <w:t>992</w:t>
      </w:r>
      <w:r>
        <w:rPr>
          <w:rFonts w:hint="eastAsia" w:ascii="仿宋" w:hAnsi="仿宋" w:eastAsia="仿宋" w:cs="Arial"/>
          <w:color w:val="000000"/>
          <w:kern w:val="0"/>
          <w:sz w:val="32"/>
          <w:szCs w:val="32"/>
        </w:rPr>
        <w:t>日）</w:t>
      </w:r>
    </w:p>
    <w:p w14:paraId="0D10C55A">
      <w:pPr>
        <w:widowControl/>
        <w:spacing w:line="315" w:lineRule="atLeas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总法定工作日</w:t>
      </w:r>
      <w:r>
        <w:rPr>
          <w:rFonts w:ascii="仿宋" w:hAnsi="仿宋" w:eastAsia="仿宋" w:cs="Arial"/>
          <w:color w:val="000000"/>
          <w:kern w:val="0"/>
          <w:sz w:val="32"/>
          <w:szCs w:val="32"/>
        </w:rPr>
        <w:t>=</w:t>
      </w:r>
      <w:r>
        <w:rPr>
          <w:rFonts w:hint="eastAsia" w:ascii="仿宋" w:hAnsi="仿宋" w:eastAsia="仿宋" w:cs="Arial"/>
          <w:color w:val="000000"/>
          <w:kern w:val="0"/>
          <w:sz w:val="32"/>
          <w:szCs w:val="32"/>
        </w:rPr>
        <w:t>法定工作日（</w:t>
      </w:r>
      <w:r>
        <w:rPr>
          <w:rFonts w:ascii="仿宋" w:hAnsi="仿宋" w:eastAsia="仿宋" w:cs="Arial"/>
          <w:color w:val="000000"/>
          <w:kern w:val="0"/>
          <w:sz w:val="32"/>
          <w:szCs w:val="32"/>
        </w:rPr>
        <w:t>2</w:t>
      </w:r>
      <w:r>
        <w:rPr>
          <w:rFonts w:hint="eastAsia" w:ascii="仿宋" w:hAnsi="仿宋" w:eastAsia="仿宋" w:cs="Arial"/>
          <w:color w:val="000000"/>
          <w:kern w:val="0"/>
          <w:sz w:val="32"/>
          <w:szCs w:val="32"/>
          <w:lang w:val="en-US" w:eastAsia="zh-CN"/>
        </w:rPr>
        <w:t>48</w:t>
      </w:r>
      <w:r>
        <w:rPr>
          <w:rFonts w:hint="eastAsia" w:ascii="仿宋" w:hAnsi="仿宋" w:eastAsia="仿宋" w:cs="Arial"/>
          <w:color w:val="000000"/>
          <w:kern w:val="0"/>
          <w:sz w:val="32"/>
          <w:szCs w:val="32"/>
        </w:rPr>
        <w:t>日）×行政执法人员数量（4人）</w:t>
      </w:r>
      <w:r>
        <w:rPr>
          <w:rFonts w:ascii="仿宋" w:hAnsi="仿宋" w:eastAsia="仿宋" w:cs="Arial"/>
          <w:color w:val="000000"/>
          <w:kern w:val="0"/>
          <w:sz w:val="32"/>
          <w:szCs w:val="32"/>
        </w:rPr>
        <w:t>=</w:t>
      </w:r>
      <w:r>
        <w:rPr>
          <w:rFonts w:hint="eastAsia" w:ascii="仿宋" w:hAnsi="仿宋" w:eastAsia="仿宋" w:cs="Arial"/>
          <w:color w:val="000000"/>
          <w:kern w:val="0"/>
          <w:sz w:val="32"/>
          <w:szCs w:val="32"/>
          <w:lang w:val="en-US" w:eastAsia="zh-CN"/>
        </w:rPr>
        <w:t>992</w:t>
      </w:r>
      <w:r>
        <w:rPr>
          <w:rFonts w:hint="eastAsia" w:ascii="仿宋" w:hAnsi="仿宋" w:eastAsia="仿宋" w:cs="Arial"/>
          <w:color w:val="000000"/>
          <w:kern w:val="0"/>
          <w:sz w:val="32"/>
          <w:szCs w:val="32"/>
        </w:rPr>
        <w:t>个工作日</w:t>
      </w:r>
    </w:p>
    <w:p w14:paraId="26C63B7E">
      <w:pPr>
        <w:widowControl/>
        <w:spacing w:line="315" w:lineRule="atLeas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（二）执法检查工作日（3</w:t>
      </w:r>
      <w:r>
        <w:rPr>
          <w:rFonts w:hint="eastAsia" w:ascii="仿宋" w:hAnsi="仿宋" w:eastAsia="仿宋" w:cs="Arial"/>
          <w:color w:val="000000"/>
          <w:kern w:val="0"/>
          <w:sz w:val="32"/>
          <w:szCs w:val="32"/>
          <w:lang w:val="en-US" w:eastAsia="zh-CN"/>
        </w:rPr>
        <w:t>06</w:t>
      </w:r>
      <w:r>
        <w:rPr>
          <w:rFonts w:hint="eastAsia" w:ascii="仿宋" w:hAnsi="仿宋" w:eastAsia="仿宋" w:cs="Arial"/>
          <w:color w:val="000000"/>
          <w:kern w:val="0"/>
          <w:sz w:val="32"/>
          <w:szCs w:val="32"/>
        </w:rPr>
        <w:t>日）</w:t>
      </w:r>
    </w:p>
    <w:p w14:paraId="3B159A50">
      <w:pPr>
        <w:widowControl/>
        <w:spacing w:line="315" w:lineRule="atLeast"/>
        <w:ind w:firstLine="640" w:firstLineChars="200"/>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执法检查工作日</w:t>
      </w:r>
      <w:r>
        <w:rPr>
          <w:rFonts w:ascii="仿宋" w:hAnsi="仿宋" w:eastAsia="仿宋" w:cs="Arial"/>
          <w:color w:val="000000"/>
          <w:kern w:val="0"/>
          <w:sz w:val="32"/>
          <w:szCs w:val="32"/>
        </w:rPr>
        <w:t>=</w:t>
      </w:r>
      <w:r>
        <w:rPr>
          <w:rFonts w:hint="eastAsia" w:ascii="仿宋" w:hAnsi="仿宋" w:eastAsia="仿宋" w:cs="Arial"/>
          <w:color w:val="000000"/>
          <w:kern w:val="0"/>
          <w:sz w:val="32"/>
          <w:szCs w:val="32"/>
        </w:rPr>
        <w:t>总法定工作日（</w:t>
      </w:r>
      <w:r>
        <w:rPr>
          <w:rFonts w:hint="eastAsia" w:ascii="仿宋" w:hAnsi="仿宋" w:eastAsia="仿宋" w:cs="Arial"/>
          <w:color w:val="000000"/>
          <w:kern w:val="0"/>
          <w:sz w:val="32"/>
          <w:szCs w:val="32"/>
          <w:lang w:val="en-US" w:eastAsia="zh-CN"/>
        </w:rPr>
        <w:t>992</w:t>
      </w:r>
      <w:r>
        <w:rPr>
          <w:rFonts w:hint="eastAsia" w:ascii="仿宋" w:hAnsi="仿宋" w:eastAsia="仿宋" w:cs="Arial"/>
          <w:color w:val="000000"/>
          <w:kern w:val="0"/>
          <w:sz w:val="32"/>
          <w:szCs w:val="32"/>
        </w:rPr>
        <w:t>日）</w:t>
      </w:r>
      <w:r>
        <w:rPr>
          <w:rFonts w:ascii="仿宋" w:hAnsi="仿宋" w:eastAsia="仿宋" w:cs="Arial"/>
          <w:color w:val="000000"/>
          <w:kern w:val="0"/>
          <w:sz w:val="32"/>
          <w:szCs w:val="32"/>
        </w:rPr>
        <w:t>-</w:t>
      </w:r>
      <w:r>
        <w:rPr>
          <w:rFonts w:hint="eastAsia" w:ascii="仿宋" w:hAnsi="仿宋" w:eastAsia="仿宋" w:cs="Arial"/>
          <w:color w:val="000000"/>
          <w:kern w:val="0"/>
          <w:sz w:val="32"/>
          <w:szCs w:val="32"/>
        </w:rPr>
        <w:t>其他执法工作日（4</w:t>
      </w:r>
      <w:r>
        <w:rPr>
          <w:rFonts w:hint="eastAsia" w:ascii="仿宋" w:hAnsi="仿宋" w:eastAsia="仿宋" w:cs="Arial"/>
          <w:color w:val="000000"/>
          <w:kern w:val="0"/>
          <w:sz w:val="32"/>
          <w:szCs w:val="32"/>
          <w:lang w:val="en-US" w:eastAsia="zh-CN"/>
        </w:rPr>
        <w:t>14</w:t>
      </w:r>
      <w:r>
        <w:rPr>
          <w:rFonts w:hint="eastAsia" w:ascii="仿宋" w:hAnsi="仿宋" w:eastAsia="仿宋" w:cs="Arial"/>
          <w:color w:val="000000"/>
          <w:kern w:val="0"/>
          <w:sz w:val="32"/>
          <w:szCs w:val="32"/>
        </w:rPr>
        <w:t>日）</w:t>
      </w:r>
      <w:r>
        <w:rPr>
          <w:rFonts w:ascii="仿宋" w:hAnsi="仿宋" w:eastAsia="仿宋" w:cs="Arial"/>
          <w:color w:val="000000"/>
          <w:kern w:val="0"/>
          <w:sz w:val="32"/>
          <w:szCs w:val="32"/>
        </w:rPr>
        <w:t>-</w:t>
      </w:r>
      <w:r>
        <w:rPr>
          <w:rFonts w:hint="eastAsia" w:ascii="仿宋" w:hAnsi="仿宋" w:eastAsia="仿宋" w:cs="Arial"/>
          <w:color w:val="000000"/>
          <w:kern w:val="0"/>
          <w:sz w:val="32"/>
          <w:szCs w:val="32"/>
        </w:rPr>
        <w:t>非执法工作日（272日）</w:t>
      </w:r>
      <w:r>
        <w:rPr>
          <w:rFonts w:ascii="仿宋" w:hAnsi="仿宋" w:eastAsia="仿宋" w:cs="Arial"/>
          <w:color w:val="000000"/>
          <w:kern w:val="0"/>
          <w:sz w:val="32"/>
          <w:szCs w:val="32"/>
        </w:rPr>
        <w:t>=</w:t>
      </w:r>
      <w:r>
        <w:rPr>
          <w:rFonts w:hint="eastAsia" w:ascii="仿宋" w:hAnsi="仿宋" w:eastAsia="仿宋" w:cs="Arial"/>
          <w:color w:val="000000"/>
          <w:kern w:val="0"/>
          <w:sz w:val="32"/>
          <w:szCs w:val="32"/>
        </w:rPr>
        <w:t>3</w:t>
      </w:r>
      <w:r>
        <w:rPr>
          <w:rFonts w:hint="eastAsia" w:ascii="仿宋" w:hAnsi="仿宋" w:eastAsia="仿宋" w:cs="Arial"/>
          <w:color w:val="000000"/>
          <w:kern w:val="0"/>
          <w:sz w:val="32"/>
          <w:szCs w:val="32"/>
          <w:lang w:val="en-US" w:eastAsia="zh-CN"/>
        </w:rPr>
        <w:t>06</w:t>
      </w:r>
      <w:r>
        <w:rPr>
          <w:rFonts w:hint="eastAsia" w:ascii="仿宋" w:hAnsi="仿宋" w:eastAsia="仿宋" w:cs="Arial"/>
          <w:color w:val="000000"/>
          <w:kern w:val="0"/>
          <w:sz w:val="32"/>
          <w:szCs w:val="32"/>
        </w:rPr>
        <w:t>个工作日</w:t>
      </w:r>
    </w:p>
    <w:p w14:paraId="48FAC0A2">
      <w:pPr>
        <w:widowControl/>
        <w:spacing w:line="315" w:lineRule="atLeast"/>
        <w:ind w:firstLine="640" w:firstLineChars="200"/>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1.重点检查工作日：96个工作日</w:t>
      </w:r>
    </w:p>
    <w:p w14:paraId="33D9C48C">
      <w:pPr>
        <w:widowControl/>
        <w:spacing w:line="315" w:lineRule="atLeast"/>
        <w:ind w:firstLine="640" w:firstLineChars="200"/>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2.一般检查工作日：21</w:t>
      </w:r>
      <w:r>
        <w:rPr>
          <w:rFonts w:hint="eastAsia" w:ascii="仿宋" w:hAnsi="仿宋" w:eastAsia="仿宋" w:cs="Arial"/>
          <w:color w:val="000000"/>
          <w:kern w:val="0"/>
          <w:sz w:val="32"/>
          <w:szCs w:val="32"/>
          <w:lang w:val="en-US" w:eastAsia="zh-CN"/>
        </w:rPr>
        <w:t>0</w:t>
      </w:r>
      <w:r>
        <w:rPr>
          <w:rFonts w:hint="eastAsia" w:ascii="仿宋" w:hAnsi="仿宋" w:eastAsia="仿宋" w:cs="Arial"/>
          <w:color w:val="000000"/>
          <w:kern w:val="0"/>
          <w:sz w:val="32"/>
          <w:szCs w:val="32"/>
        </w:rPr>
        <w:t>个工作日</w:t>
      </w:r>
    </w:p>
    <w:p w14:paraId="78109E09">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（三）其他执法工作日</w:t>
      </w:r>
      <w:r>
        <w:rPr>
          <w:rFonts w:hint="eastAsia" w:ascii="仿宋" w:hAnsi="仿宋" w:eastAsia="仿宋" w:cs="Arial"/>
          <w:color w:val="000000"/>
          <w:kern w:val="0"/>
          <w:sz w:val="32"/>
          <w:szCs w:val="32"/>
        </w:rPr>
        <w:t>（4</w:t>
      </w:r>
      <w:r>
        <w:rPr>
          <w:rFonts w:hint="eastAsia" w:ascii="仿宋" w:hAnsi="仿宋" w:eastAsia="仿宋" w:cs="Arial"/>
          <w:color w:val="000000"/>
          <w:kern w:val="0"/>
          <w:sz w:val="32"/>
          <w:szCs w:val="32"/>
          <w:lang w:val="en-US" w:eastAsia="zh-CN"/>
        </w:rPr>
        <w:t>14</w:t>
      </w:r>
      <w:r>
        <w:rPr>
          <w:rFonts w:hint="eastAsia" w:ascii="仿宋" w:hAnsi="仿宋" w:eastAsia="仿宋" w:cs="Arial"/>
          <w:color w:val="000000"/>
          <w:kern w:val="0"/>
          <w:sz w:val="32"/>
          <w:szCs w:val="32"/>
        </w:rPr>
        <w:t>日）</w:t>
      </w:r>
    </w:p>
    <w:p w14:paraId="6FA06D64">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1.开展安全生产综合监管60个工作日；</w:t>
      </w:r>
    </w:p>
    <w:p w14:paraId="3F707EE9">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2.组织生产安全事故调查和处理12个工作日；</w:t>
      </w:r>
    </w:p>
    <w:p w14:paraId="5972E82B">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3.调查核实安全生产投诉举报12个工作日；</w:t>
      </w:r>
    </w:p>
    <w:p w14:paraId="0AA1BBB4">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4.参加有关部门联合执法</w:t>
      </w:r>
      <w:r>
        <w:rPr>
          <w:rFonts w:hint="eastAsia" w:ascii="仿宋" w:hAnsi="仿宋" w:eastAsia="仿宋" w:cs="仿宋"/>
          <w:color w:val="000000"/>
          <w:sz w:val="32"/>
          <w:szCs w:val="32"/>
          <w:lang w:val="en-US" w:eastAsia="zh-CN"/>
        </w:rPr>
        <w:t>34</w:t>
      </w:r>
      <w:r>
        <w:rPr>
          <w:rFonts w:hint="eastAsia" w:ascii="仿宋" w:hAnsi="仿宋" w:eastAsia="仿宋" w:cs="仿宋"/>
          <w:color w:val="000000"/>
          <w:sz w:val="32"/>
          <w:szCs w:val="32"/>
        </w:rPr>
        <w:t>个工作日；</w:t>
      </w:r>
    </w:p>
    <w:p w14:paraId="533703C7">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5．办理有关法律、法规、规章规定的登记、备案20个工作日；</w:t>
      </w:r>
    </w:p>
    <w:p w14:paraId="02B5BEF9">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6.开展安全生产宣传教育培训12个工作日；</w:t>
      </w:r>
    </w:p>
    <w:p w14:paraId="724199F7">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7.办理行政复议、行政应诉20个工作日；</w:t>
      </w:r>
    </w:p>
    <w:p w14:paraId="20CCFBB9">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8.完成本级人民政府或者上级安全监管部门安排的执法工作任务104个工作日； </w:t>
      </w:r>
    </w:p>
    <w:p w14:paraId="6ED39387">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9.“两节”、“两会”、“五一”、“十一”等重点时段开展执法检查140个工作日。</w:t>
      </w:r>
    </w:p>
    <w:p w14:paraId="52492281">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（四）非执法工作日</w:t>
      </w:r>
      <w:r>
        <w:rPr>
          <w:rFonts w:hint="eastAsia" w:ascii="仿宋" w:hAnsi="仿宋" w:eastAsia="仿宋" w:cs="Arial"/>
          <w:color w:val="000000"/>
          <w:kern w:val="0"/>
          <w:sz w:val="32"/>
          <w:szCs w:val="32"/>
        </w:rPr>
        <w:t>（272日）</w:t>
      </w:r>
    </w:p>
    <w:p w14:paraId="12D50363">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 学习、培训、考核、会议100个工作日；</w:t>
      </w:r>
    </w:p>
    <w:p w14:paraId="64D8042D">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 检查指导下级安全监管部门工作40个工作日；</w:t>
      </w:r>
    </w:p>
    <w:p w14:paraId="6A928C93">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 参加党群活动60个工作日；</w:t>
      </w:r>
    </w:p>
    <w:p w14:paraId="1640CFEA">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4. 病假、事假22个工作日；</w:t>
      </w:r>
    </w:p>
    <w:p w14:paraId="402A3B0E">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5. 法定年休假、探亲假、婚（丧）假50个工作日。</w:t>
      </w:r>
    </w:p>
    <w:p w14:paraId="5EA608CE">
      <w:pPr>
        <w:spacing w:line="520" w:lineRule="exact"/>
        <w:ind w:firstLine="640" w:firstLineChars="200"/>
        <w:rPr>
          <w:rFonts w:hint="eastAsia" w:ascii="黑体" w:hAnsi="黑体" w:eastAsia="黑体" w:cs="仿宋"/>
          <w:color w:val="000000"/>
          <w:sz w:val="32"/>
          <w:szCs w:val="32"/>
        </w:rPr>
      </w:pPr>
      <w:r>
        <w:rPr>
          <w:rFonts w:hint="eastAsia" w:ascii="黑体" w:hAnsi="黑体" w:eastAsia="黑体" w:cs="仿宋"/>
          <w:color w:val="000000"/>
          <w:sz w:val="32"/>
          <w:szCs w:val="32"/>
        </w:rPr>
        <w:t>五、执法检查重点事项</w:t>
      </w:r>
    </w:p>
    <w:p w14:paraId="2F2908DE">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（一）主要负责人履行职责</w:t>
      </w:r>
    </w:p>
    <w:p w14:paraId="70CFB5F0">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（二）安全投入保障</w:t>
      </w:r>
    </w:p>
    <w:p w14:paraId="3A32B5E5">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（三）安全生产管理机构人员设置配备</w:t>
      </w:r>
    </w:p>
    <w:p w14:paraId="4693AEEE">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（四）从业人员安全生产教育、培训和责任制</w:t>
      </w:r>
    </w:p>
    <w:p w14:paraId="61DC0037">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（五）特种作业人员持证上岗</w:t>
      </w:r>
    </w:p>
    <w:p w14:paraId="10793B07">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（六）建设项目安全评价及建设项目安全设施“三同时”</w:t>
      </w:r>
    </w:p>
    <w:p w14:paraId="319E784C">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（七）安全警示标志</w:t>
      </w:r>
    </w:p>
    <w:p w14:paraId="2F918495">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（八）安全设备</w:t>
      </w:r>
    </w:p>
    <w:p w14:paraId="3477A823">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（九）重大危险源安全管理</w:t>
      </w:r>
    </w:p>
    <w:p w14:paraId="7D7F77B7">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（十）风险分级管控和隐患排查治理</w:t>
      </w:r>
    </w:p>
    <w:p w14:paraId="42C42DA3">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（十一）危险场所与员工宿舍安全距离及安全出口管理</w:t>
      </w:r>
    </w:p>
    <w:p w14:paraId="04A5906A">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（十二）危险作业安全管理</w:t>
      </w:r>
    </w:p>
    <w:p w14:paraId="0E592656">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（十三）劳动防护用品管理</w:t>
      </w:r>
    </w:p>
    <w:p w14:paraId="4E0B3E81">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（十四）落实事故防范和整改措施</w:t>
      </w:r>
    </w:p>
    <w:p w14:paraId="071DF78F">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（十五）应急预案制定演练</w:t>
      </w:r>
    </w:p>
    <w:p w14:paraId="4A768231">
      <w:pPr>
        <w:spacing w:line="520" w:lineRule="exact"/>
        <w:ind w:left="645"/>
        <w:rPr>
          <w:rFonts w:hint="eastAsia" w:ascii="黑体" w:hAnsi="黑体" w:eastAsia="黑体" w:cs="黑体"/>
          <w:color w:val="000000"/>
          <w:sz w:val="32"/>
          <w:szCs w:val="32"/>
        </w:rPr>
      </w:pPr>
      <w:r>
        <w:rPr>
          <w:rFonts w:hint="eastAsia" w:ascii="黑体" w:hAnsi="黑体" w:eastAsia="黑体" w:cs="黑体"/>
          <w:color w:val="000000"/>
          <w:sz w:val="32"/>
          <w:szCs w:val="32"/>
        </w:rPr>
        <w:t>六、工作要求</w:t>
      </w:r>
    </w:p>
    <w:p w14:paraId="31E26472">
      <w:pPr>
        <w:spacing w:line="520" w:lineRule="exact"/>
        <w:ind w:left="645"/>
        <w:rPr>
          <w:rFonts w:hint="eastAsia" w:ascii="仿宋" w:hAnsi="仿宋" w:eastAsia="仿宋" w:cs="仿宋"/>
          <w:color w:val="000000"/>
          <w:sz w:val="32"/>
          <w:szCs w:val="32"/>
        </w:rPr>
      </w:pPr>
      <w:r>
        <w:rPr>
          <w:rFonts w:hint="eastAsia" w:ascii="仿宋" w:hAnsi="仿宋" w:eastAsia="仿宋" w:cs="仿宋"/>
          <w:color w:val="000000"/>
          <w:sz w:val="32"/>
          <w:szCs w:val="32"/>
        </w:rPr>
        <w:t>（一）统筹安排</w:t>
      </w:r>
    </w:p>
    <w:p w14:paraId="1BCC32F2">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根据监管企业的实际情况，结合上级文件要求，处理好执法检查与其他非执法工作的关系，处理好上级安排的检查、督查等工作与本级执法检查工作的关系，在执法检查的时间、人员、对象、内容、措施等方面充分考虑、周密安排，编制好执法工作计划，既要严格落实执法检查要求，又做到完成好其他工作任务，做到统筹兼顾。</w:t>
      </w:r>
    </w:p>
    <w:p w14:paraId="7923F3FF">
      <w:pPr>
        <w:spacing w:line="520" w:lineRule="exact"/>
        <w:ind w:left="645"/>
        <w:rPr>
          <w:rFonts w:hint="eastAsia" w:ascii="仿宋" w:hAnsi="仿宋" w:eastAsia="仿宋" w:cs="仿宋"/>
          <w:color w:val="000000"/>
          <w:sz w:val="32"/>
          <w:szCs w:val="32"/>
        </w:rPr>
      </w:pPr>
      <w:r>
        <w:rPr>
          <w:rFonts w:hint="eastAsia" w:ascii="仿宋" w:hAnsi="仿宋" w:eastAsia="仿宋" w:cs="仿宋"/>
          <w:color w:val="000000"/>
          <w:sz w:val="32"/>
          <w:szCs w:val="32"/>
        </w:rPr>
        <w:t>（二）注重实效</w:t>
      </w:r>
    </w:p>
    <w:p w14:paraId="5EA1F0FB">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制定执法检查方案，把执法检查的各项要求落到实处。人员安排上，尽量做到按工作分工对口检查；时间安排上，根据不同检查对象、检查内容合理确定，保证检查效果。在检查方式上，灵活采取“双随机”抽查、“回头看”复查、按计划检查等多种方式相结合。在专业技术上，充分发挥专业技术人员作用，邀请专家参与执法检查。对于检查中发现的隐患和问题，下达执法文书，同时监督企业落实整改。</w:t>
      </w:r>
    </w:p>
    <w:p w14:paraId="032EB238">
      <w:pPr>
        <w:spacing w:line="520" w:lineRule="exact"/>
        <w:ind w:left="645"/>
        <w:rPr>
          <w:rFonts w:hint="eastAsia" w:ascii="仿宋" w:hAnsi="仿宋" w:eastAsia="仿宋" w:cs="仿宋"/>
          <w:color w:val="000000"/>
          <w:sz w:val="32"/>
          <w:szCs w:val="32"/>
        </w:rPr>
      </w:pPr>
      <w:r>
        <w:rPr>
          <w:rFonts w:hint="eastAsia" w:ascii="仿宋" w:hAnsi="仿宋" w:eastAsia="仿宋" w:cs="仿宋"/>
          <w:color w:val="000000"/>
          <w:sz w:val="32"/>
          <w:szCs w:val="32"/>
        </w:rPr>
        <w:t>（三）突出重点</w:t>
      </w:r>
    </w:p>
    <w:p w14:paraId="5BE6D048">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针对执法检查工作要求和所监管行业、企业的特点，根据不同时期存在的突出问题和重点工作安排，突出检查重点。一是突出重点企业，如涉及危险化学品“两重点一重大”企业，烟花爆竹批发经营企业等。二是突出重点环节，如相关企业检维修管理、防泄漏管理、罐区安全管理、自动控制管理等。三是突出重点任务，检查企业落实遏制危险化学品和烟花爆竹重特大事故各项工作任务等情况。</w:t>
      </w:r>
    </w:p>
    <w:p w14:paraId="29F0E1DB">
      <w:pPr>
        <w:spacing w:line="520" w:lineRule="exact"/>
        <w:ind w:firstLine="640" w:firstLineChars="200"/>
        <w:rPr>
          <w:rFonts w:hint="eastAsia" w:ascii="黑体" w:hAnsi="黑体" w:eastAsia="黑体" w:cs="仿宋"/>
          <w:color w:val="000000"/>
          <w:sz w:val="32"/>
          <w:szCs w:val="32"/>
        </w:rPr>
      </w:pPr>
      <w:r>
        <w:rPr>
          <w:rFonts w:hint="eastAsia" w:ascii="黑体" w:hAnsi="黑体" w:eastAsia="黑体" w:cs="仿宋"/>
          <w:color w:val="000000"/>
          <w:sz w:val="32"/>
          <w:szCs w:val="32"/>
        </w:rPr>
        <w:t>七、若因上级工作部署和其他不可预见情况等因素，本计划可进行相应的调整。</w:t>
      </w:r>
    </w:p>
    <w:p w14:paraId="6B66434E">
      <w:pPr>
        <w:spacing w:line="520" w:lineRule="exact"/>
        <w:ind w:firstLine="640" w:firstLineChars="200"/>
        <w:rPr>
          <w:rFonts w:hint="eastAsia" w:ascii="仿宋" w:hAnsi="仿宋" w:eastAsia="仿宋" w:cs="仿宋"/>
          <w:color w:val="000000"/>
          <w:sz w:val="32"/>
          <w:szCs w:val="32"/>
        </w:rPr>
      </w:pPr>
    </w:p>
    <w:p w14:paraId="099A42BD">
      <w:pPr>
        <w:spacing w:line="520" w:lineRule="exact"/>
        <w:ind w:firstLine="640" w:firstLineChars="200"/>
        <w:rPr>
          <w:rFonts w:hint="eastAsia" w:ascii="仿宋" w:hAnsi="仿宋" w:eastAsia="仿宋" w:cs="仿宋"/>
          <w:color w:val="000000"/>
          <w:sz w:val="32"/>
          <w:szCs w:val="32"/>
        </w:rPr>
      </w:pPr>
    </w:p>
    <w:p w14:paraId="063C68B8">
      <w:pPr>
        <w:spacing w:line="520" w:lineRule="exact"/>
        <w:ind w:firstLine="640" w:firstLineChars="200"/>
        <w:rPr>
          <w:rFonts w:hint="eastAsia" w:ascii="仿宋" w:hAnsi="仿宋" w:eastAsia="仿宋" w:cs="仿宋"/>
          <w:color w:val="000000"/>
          <w:sz w:val="32"/>
          <w:szCs w:val="32"/>
        </w:rPr>
      </w:pPr>
    </w:p>
    <w:p w14:paraId="19241A93">
      <w:pPr>
        <w:spacing w:line="520" w:lineRule="exact"/>
        <w:ind w:firstLine="640" w:firstLineChars="200"/>
        <w:rPr>
          <w:rFonts w:hint="eastAsia" w:ascii="仿宋" w:hAnsi="仿宋" w:eastAsia="仿宋" w:cs="仿宋"/>
          <w:color w:val="000000"/>
          <w:sz w:val="32"/>
          <w:szCs w:val="32"/>
        </w:rPr>
      </w:pPr>
    </w:p>
    <w:p w14:paraId="19F862EC"/>
    <w:p w14:paraId="6699C11E">
      <w:pPr>
        <w:rPr>
          <w:rFonts w:hint="eastAsia"/>
        </w:rPr>
      </w:pPr>
    </w:p>
    <w:p w14:paraId="5906F6F8">
      <w:pPr>
        <w:rPr>
          <w:rFonts w:hint="eastAsia"/>
        </w:rPr>
      </w:pPr>
    </w:p>
    <w:p w14:paraId="03CF72FF">
      <w:pPr>
        <w:rPr>
          <w:rFonts w:hint="eastAsia"/>
        </w:rPr>
      </w:pPr>
    </w:p>
    <w:p w14:paraId="36EF3B17">
      <w:pPr>
        <w:rPr>
          <w:rFonts w:hint="eastAsia"/>
        </w:rPr>
      </w:pPr>
    </w:p>
    <w:p w14:paraId="2A8A06BC">
      <w:pPr>
        <w:rPr>
          <w:rFonts w:hint="eastAsia"/>
        </w:rPr>
      </w:pPr>
    </w:p>
    <w:p w14:paraId="34D41FE5">
      <w:pPr>
        <w:rPr>
          <w:rFonts w:hint="eastAsia"/>
        </w:rPr>
      </w:pPr>
    </w:p>
    <w:p w14:paraId="290394FF">
      <w:pPr>
        <w:rPr>
          <w:rFonts w:hint="eastAsia"/>
        </w:rPr>
      </w:pPr>
    </w:p>
    <w:p w14:paraId="4D9E7477">
      <w:pPr>
        <w:rPr>
          <w:rFonts w:hint="eastAsia"/>
        </w:rPr>
      </w:pPr>
    </w:p>
    <w:p w14:paraId="30B8B0C8">
      <w:pPr>
        <w:rPr>
          <w:rFonts w:hint="eastAsia"/>
        </w:rPr>
      </w:pPr>
    </w:p>
    <w:p w14:paraId="5EF52351">
      <w:pPr>
        <w:rPr>
          <w:rFonts w:hint="eastAsia"/>
        </w:rPr>
      </w:pPr>
    </w:p>
    <w:p w14:paraId="0AF8EA90">
      <w:pPr>
        <w:rPr>
          <w:rFonts w:hint="eastAsia"/>
        </w:rPr>
      </w:pPr>
    </w:p>
    <w:p w14:paraId="38E3744B">
      <w:pPr>
        <w:rPr>
          <w:rFonts w:hint="eastAsia"/>
        </w:rPr>
      </w:pPr>
    </w:p>
    <w:p w14:paraId="000890BF">
      <w:pPr>
        <w:rPr>
          <w:rFonts w:hint="eastAsia"/>
        </w:rPr>
        <w:sectPr>
          <w:footerReference r:id="rId3" w:type="default"/>
          <w:pgSz w:w="11906" w:h="16838"/>
          <w:pgMar w:top="1440" w:right="1800" w:bottom="1440" w:left="1800" w:header="851" w:footer="992" w:gutter="0"/>
          <w:cols w:space="720" w:num="1"/>
          <w:docGrid w:type="lines" w:linePitch="312" w:charSpace="0"/>
        </w:sectPr>
      </w:pPr>
    </w:p>
    <w:p w14:paraId="2E8EEFE0">
      <w:pPr>
        <w:jc w:val="center"/>
        <w:rPr>
          <w:b/>
          <w:sz w:val="36"/>
          <w:szCs w:val="36"/>
        </w:rPr>
      </w:pPr>
      <w:r>
        <w:rPr>
          <w:b/>
          <w:sz w:val="36"/>
          <w:szCs w:val="36"/>
        </w:rPr>
        <w:t>202</w:t>
      </w:r>
      <w:r>
        <w:rPr>
          <w:rFonts w:hint="eastAsia"/>
          <w:b/>
          <w:sz w:val="36"/>
          <w:szCs w:val="36"/>
          <w:lang w:val="en-US" w:eastAsia="zh-CN"/>
        </w:rPr>
        <w:t>5</w:t>
      </w:r>
      <w:r>
        <w:rPr>
          <w:rFonts w:hint="eastAsia"/>
          <w:b/>
          <w:sz w:val="36"/>
          <w:szCs w:val="36"/>
        </w:rPr>
        <w:t>年度涉企行政执法检查计划申报表</w:t>
      </w:r>
    </w:p>
    <w:tbl>
      <w:tblPr>
        <w:tblStyle w:val="7"/>
        <w:tblW w:w="142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3780"/>
        <w:gridCol w:w="3240"/>
        <w:gridCol w:w="2340"/>
        <w:gridCol w:w="1800"/>
        <w:gridCol w:w="1620"/>
      </w:tblGrid>
      <w:tr w14:paraId="1A5F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14:paraId="111C7C12">
            <w:pPr>
              <w:jc w:val="center"/>
              <w:rPr>
                <w:rFonts w:hint="eastAsia" w:ascii="宋体" w:hAnsi="宋体"/>
                <w:sz w:val="24"/>
              </w:rPr>
            </w:pPr>
            <w:r>
              <w:rPr>
                <w:rFonts w:hint="eastAsia" w:ascii="宋体" w:hAnsi="宋体"/>
                <w:sz w:val="24"/>
              </w:rPr>
              <w:t>执法</w:t>
            </w:r>
          </w:p>
          <w:p w14:paraId="50EBD21A">
            <w:pPr>
              <w:jc w:val="center"/>
              <w:rPr>
                <w:rFonts w:ascii="宋体" w:hAnsi="宋体"/>
                <w:sz w:val="24"/>
              </w:rPr>
            </w:pPr>
            <w:r>
              <w:rPr>
                <w:rFonts w:hint="eastAsia" w:ascii="宋体" w:hAnsi="宋体"/>
                <w:sz w:val="24"/>
              </w:rPr>
              <w:t>机关</w:t>
            </w:r>
          </w:p>
        </w:tc>
        <w:tc>
          <w:tcPr>
            <w:tcW w:w="3780" w:type="dxa"/>
            <w:noWrap w:val="0"/>
            <w:vAlign w:val="center"/>
          </w:tcPr>
          <w:p w14:paraId="46EEC222">
            <w:pPr>
              <w:jc w:val="center"/>
              <w:rPr>
                <w:rFonts w:ascii="宋体" w:hAnsi="宋体"/>
                <w:sz w:val="24"/>
              </w:rPr>
            </w:pPr>
            <w:r>
              <w:rPr>
                <w:rFonts w:hint="eastAsia" w:ascii="宋体" w:hAnsi="宋体"/>
                <w:sz w:val="24"/>
              </w:rPr>
              <w:t>检查对象</w:t>
            </w:r>
          </w:p>
        </w:tc>
        <w:tc>
          <w:tcPr>
            <w:tcW w:w="3240" w:type="dxa"/>
            <w:noWrap w:val="0"/>
            <w:vAlign w:val="center"/>
          </w:tcPr>
          <w:p w14:paraId="0BB1F0ED">
            <w:pPr>
              <w:jc w:val="center"/>
              <w:rPr>
                <w:rFonts w:ascii="宋体" w:hAnsi="宋体"/>
                <w:sz w:val="24"/>
              </w:rPr>
            </w:pPr>
            <w:r>
              <w:rPr>
                <w:rFonts w:hint="eastAsia" w:ascii="宋体" w:hAnsi="宋体"/>
                <w:sz w:val="24"/>
              </w:rPr>
              <w:t>检查内容</w:t>
            </w:r>
          </w:p>
        </w:tc>
        <w:tc>
          <w:tcPr>
            <w:tcW w:w="2340" w:type="dxa"/>
            <w:noWrap w:val="0"/>
            <w:vAlign w:val="center"/>
          </w:tcPr>
          <w:p w14:paraId="1901FC06">
            <w:pPr>
              <w:jc w:val="center"/>
              <w:rPr>
                <w:rFonts w:ascii="宋体" w:hAnsi="宋体"/>
                <w:sz w:val="24"/>
              </w:rPr>
            </w:pPr>
            <w:r>
              <w:rPr>
                <w:rFonts w:hint="eastAsia" w:ascii="宋体" w:hAnsi="宋体"/>
                <w:sz w:val="24"/>
              </w:rPr>
              <w:t>检查依据</w:t>
            </w:r>
          </w:p>
        </w:tc>
        <w:tc>
          <w:tcPr>
            <w:tcW w:w="1800" w:type="dxa"/>
            <w:noWrap w:val="0"/>
            <w:vAlign w:val="center"/>
          </w:tcPr>
          <w:p w14:paraId="171A28B8">
            <w:pPr>
              <w:jc w:val="center"/>
              <w:rPr>
                <w:rFonts w:ascii="宋体" w:hAnsi="宋体"/>
                <w:sz w:val="24"/>
              </w:rPr>
            </w:pPr>
            <w:r>
              <w:rPr>
                <w:rFonts w:hint="eastAsia" w:ascii="宋体" w:hAnsi="宋体"/>
                <w:sz w:val="24"/>
              </w:rPr>
              <w:t>检查时间</w:t>
            </w:r>
          </w:p>
        </w:tc>
        <w:tc>
          <w:tcPr>
            <w:tcW w:w="1620" w:type="dxa"/>
            <w:noWrap w:val="0"/>
            <w:vAlign w:val="center"/>
          </w:tcPr>
          <w:p w14:paraId="4B077E07">
            <w:pPr>
              <w:jc w:val="center"/>
              <w:rPr>
                <w:rFonts w:hint="eastAsia" w:ascii="宋体" w:hAnsi="宋体"/>
                <w:sz w:val="24"/>
              </w:rPr>
            </w:pPr>
            <w:r>
              <w:rPr>
                <w:rFonts w:hint="eastAsia" w:ascii="宋体" w:hAnsi="宋体"/>
                <w:sz w:val="24"/>
              </w:rPr>
              <w:t>检查</w:t>
            </w:r>
          </w:p>
          <w:p w14:paraId="68252C57">
            <w:pPr>
              <w:jc w:val="center"/>
              <w:rPr>
                <w:rFonts w:ascii="宋体" w:hAnsi="宋体"/>
                <w:sz w:val="24"/>
              </w:rPr>
            </w:pPr>
            <w:r>
              <w:rPr>
                <w:rFonts w:hint="eastAsia" w:ascii="宋体" w:hAnsi="宋体"/>
                <w:sz w:val="24"/>
              </w:rPr>
              <w:t>方式</w:t>
            </w:r>
          </w:p>
        </w:tc>
      </w:tr>
      <w:tr w14:paraId="19BE6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trPr>
        <w:tc>
          <w:tcPr>
            <w:tcW w:w="1440" w:type="dxa"/>
            <w:vMerge w:val="restart"/>
            <w:noWrap w:val="0"/>
            <w:vAlign w:val="center"/>
          </w:tcPr>
          <w:p w14:paraId="546FBFA4">
            <w:pPr>
              <w:jc w:val="center"/>
              <w:rPr>
                <w:rFonts w:ascii="仿宋" w:hAnsi="仿宋" w:eastAsia="仿宋"/>
                <w:sz w:val="24"/>
              </w:rPr>
            </w:pPr>
            <w:r>
              <w:rPr>
                <w:rFonts w:hint="eastAsia" w:ascii="仿宋" w:hAnsi="仿宋" w:eastAsia="仿宋"/>
                <w:sz w:val="24"/>
              </w:rPr>
              <w:t>开原市应急管理局</w:t>
            </w:r>
          </w:p>
        </w:tc>
        <w:tc>
          <w:tcPr>
            <w:tcW w:w="3780" w:type="dxa"/>
            <w:noWrap w:val="0"/>
            <w:vAlign w:val="center"/>
          </w:tcPr>
          <w:p w14:paraId="0487D924">
            <w:pPr>
              <w:rPr>
                <w:rFonts w:ascii="仿宋" w:hAnsi="仿宋" w:eastAsia="仿宋"/>
                <w:sz w:val="24"/>
              </w:rPr>
            </w:pPr>
            <w:r>
              <w:rPr>
                <w:rFonts w:hint="eastAsia" w:ascii="仿宋" w:hAnsi="仿宋" w:eastAsia="仿宋"/>
                <w:sz w:val="24"/>
              </w:rPr>
              <w:t>开原烟花爆竹有限公司</w:t>
            </w:r>
          </w:p>
          <w:p w14:paraId="708BEE46">
            <w:pPr>
              <w:rPr>
                <w:rFonts w:ascii="仿宋" w:hAnsi="仿宋" w:eastAsia="仿宋"/>
                <w:sz w:val="24"/>
              </w:rPr>
            </w:pPr>
            <w:r>
              <w:rPr>
                <w:rFonts w:hint="eastAsia" w:ascii="仿宋" w:hAnsi="仿宋" w:eastAsia="仿宋"/>
                <w:sz w:val="24"/>
              </w:rPr>
              <w:t>开原亨泰营养科技有限公司</w:t>
            </w:r>
          </w:p>
          <w:p w14:paraId="781C0BFA">
            <w:pPr>
              <w:rPr>
                <w:rFonts w:hint="eastAsia" w:ascii="仿宋" w:hAnsi="仿宋" w:eastAsia="仿宋"/>
                <w:sz w:val="24"/>
              </w:rPr>
            </w:pPr>
            <w:r>
              <w:rPr>
                <w:rFonts w:hint="eastAsia" w:ascii="仿宋" w:hAnsi="仿宋" w:eastAsia="仿宋"/>
                <w:sz w:val="24"/>
              </w:rPr>
              <w:t>泓博智源（开原）药业有限公司</w:t>
            </w:r>
          </w:p>
          <w:p w14:paraId="2AFC9121">
            <w:pPr>
              <w:rPr>
                <w:rFonts w:ascii="仿宋" w:hAnsi="仿宋" w:eastAsia="仿宋"/>
                <w:sz w:val="24"/>
              </w:rPr>
            </w:pPr>
            <w:r>
              <w:rPr>
                <w:rFonts w:hint="eastAsia" w:ascii="仿宋" w:hAnsi="仿宋" w:eastAsia="仿宋"/>
                <w:sz w:val="24"/>
              </w:rPr>
              <w:t>辽宁中瑞化工有限公司</w:t>
            </w:r>
          </w:p>
          <w:p w14:paraId="099B9F46">
            <w:pPr>
              <w:rPr>
                <w:rFonts w:ascii="仿宋" w:hAnsi="仿宋" w:eastAsia="仿宋"/>
                <w:sz w:val="24"/>
              </w:rPr>
            </w:pPr>
            <w:r>
              <w:rPr>
                <w:rFonts w:hint="eastAsia" w:ascii="仿宋" w:hAnsi="仿宋" w:eastAsia="仿宋"/>
                <w:sz w:val="24"/>
              </w:rPr>
              <w:t>开原市福利氧氧厂</w:t>
            </w:r>
          </w:p>
          <w:p w14:paraId="7AFA2C32">
            <w:pPr>
              <w:rPr>
                <w:rFonts w:hint="eastAsia" w:ascii="仿宋" w:hAnsi="仿宋" w:eastAsia="仿宋"/>
                <w:sz w:val="24"/>
              </w:rPr>
            </w:pPr>
            <w:r>
              <w:rPr>
                <w:rFonts w:hint="eastAsia" w:ascii="仿宋" w:hAnsi="仿宋" w:eastAsia="仿宋"/>
                <w:sz w:val="24"/>
              </w:rPr>
              <w:t>开原市八宝氧气厂</w:t>
            </w:r>
          </w:p>
          <w:p w14:paraId="40D8C860">
            <w:pPr>
              <w:rPr>
                <w:rFonts w:ascii="仿宋" w:hAnsi="仿宋" w:eastAsia="仿宋"/>
                <w:sz w:val="24"/>
              </w:rPr>
            </w:pPr>
            <w:r>
              <w:rPr>
                <w:rFonts w:hint="eastAsia" w:ascii="仿宋" w:hAnsi="仿宋" w:eastAsia="仿宋"/>
                <w:sz w:val="24"/>
              </w:rPr>
              <w:t>开原大有化工有限公司</w:t>
            </w:r>
          </w:p>
          <w:p w14:paraId="5F7CE439">
            <w:pPr>
              <w:rPr>
                <w:rFonts w:hint="eastAsia" w:ascii="仿宋" w:hAnsi="仿宋" w:eastAsia="仿宋"/>
                <w:sz w:val="24"/>
              </w:rPr>
            </w:pPr>
            <w:r>
              <w:rPr>
                <w:rFonts w:hint="eastAsia" w:ascii="仿宋" w:hAnsi="仿宋" w:eastAsia="仿宋"/>
                <w:sz w:val="24"/>
              </w:rPr>
              <w:t>烟花爆竹长期零售点</w:t>
            </w:r>
          </w:p>
        </w:tc>
        <w:tc>
          <w:tcPr>
            <w:tcW w:w="3240" w:type="dxa"/>
            <w:noWrap w:val="0"/>
            <w:vAlign w:val="center"/>
          </w:tcPr>
          <w:p w14:paraId="322DBBBE">
            <w:pPr>
              <w:pStyle w:val="9"/>
              <w:widowControl/>
              <w:shd w:val="clear" w:color="auto" w:fill="FFFFFF"/>
              <w:spacing w:line="360" w:lineRule="atLeast"/>
              <w:ind w:firstLine="0" w:firstLineChars="0"/>
              <w:rPr>
                <w:rFonts w:ascii="仿宋" w:hAnsi="仿宋" w:eastAsia="仿宋" w:cs="Arial"/>
                <w:color w:val="333333"/>
                <w:kern w:val="0"/>
                <w:sz w:val="24"/>
                <w:szCs w:val="24"/>
              </w:rPr>
            </w:pPr>
            <w:r>
              <w:rPr>
                <w:rFonts w:hint="eastAsia" w:ascii="仿宋" w:hAnsi="仿宋" w:eastAsia="仿宋" w:cs="黑体"/>
                <w:color w:val="000000"/>
                <w:sz w:val="24"/>
                <w:szCs w:val="24"/>
              </w:rPr>
              <w:t>主要检查企业落实安全生产主体责任情况，具体检查事项以现场检查方案为准。</w:t>
            </w:r>
          </w:p>
        </w:tc>
        <w:tc>
          <w:tcPr>
            <w:tcW w:w="2340" w:type="dxa"/>
            <w:noWrap w:val="0"/>
            <w:vAlign w:val="center"/>
          </w:tcPr>
          <w:p w14:paraId="4E63B11B">
            <w:pPr>
              <w:rPr>
                <w:rFonts w:hint="eastAsia" w:ascii="仿宋" w:hAnsi="仿宋" w:eastAsia="仿宋"/>
                <w:sz w:val="24"/>
              </w:rPr>
            </w:pPr>
            <w:r>
              <w:rPr>
                <w:rFonts w:hint="eastAsia" w:ascii="仿宋" w:hAnsi="仿宋" w:eastAsia="仿宋"/>
                <w:sz w:val="24"/>
              </w:rPr>
              <w:t>《安全生产法》、</w:t>
            </w:r>
          </w:p>
          <w:p w14:paraId="711692C6">
            <w:pPr>
              <w:rPr>
                <w:rFonts w:hint="eastAsia" w:ascii="仿宋" w:hAnsi="仿宋" w:eastAsia="仿宋"/>
                <w:sz w:val="24"/>
              </w:rPr>
            </w:pPr>
            <w:r>
              <w:rPr>
                <w:rFonts w:hint="eastAsia" w:ascii="仿宋" w:hAnsi="仿宋" w:eastAsia="仿宋"/>
                <w:sz w:val="24"/>
              </w:rPr>
              <w:t>《危险化学品安全管理条例》、</w:t>
            </w:r>
          </w:p>
          <w:p w14:paraId="198EC916">
            <w:pPr>
              <w:rPr>
                <w:rFonts w:hint="eastAsia" w:ascii="仿宋" w:hAnsi="仿宋" w:eastAsia="仿宋"/>
                <w:sz w:val="24"/>
              </w:rPr>
            </w:pPr>
            <w:r>
              <w:rPr>
                <w:rFonts w:hint="eastAsia" w:ascii="仿宋" w:hAnsi="仿宋" w:eastAsia="仿宋"/>
                <w:sz w:val="24"/>
              </w:rPr>
              <w:t>《烟花爆竹安全管理条例》</w:t>
            </w:r>
          </w:p>
        </w:tc>
        <w:tc>
          <w:tcPr>
            <w:tcW w:w="1800" w:type="dxa"/>
            <w:noWrap w:val="0"/>
            <w:vAlign w:val="center"/>
          </w:tcPr>
          <w:p w14:paraId="556F0053">
            <w:pPr>
              <w:jc w:val="center"/>
              <w:rPr>
                <w:rFonts w:ascii="仿宋" w:hAnsi="仿宋" w:eastAsia="仿宋"/>
                <w:sz w:val="24"/>
              </w:rPr>
            </w:pPr>
            <w:r>
              <w:rPr>
                <w:rFonts w:hint="eastAsia" w:ascii="仿宋" w:hAnsi="仿宋" w:eastAsia="仿宋"/>
                <w:sz w:val="24"/>
              </w:rPr>
              <w:t>第一季度</w:t>
            </w:r>
          </w:p>
        </w:tc>
        <w:tc>
          <w:tcPr>
            <w:tcW w:w="1620" w:type="dxa"/>
            <w:noWrap w:val="0"/>
            <w:vAlign w:val="center"/>
          </w:tcPr>
          <w:p w14:paraId="56585A3C">
            <w:pPr>
              <w:rPr>
                <w:rFonts w:ascii="仿宋" w:hAnsi="仿宋" w:eastAsia="仿宋"/>
                <w:sz w:val="24"/>
              </w:rPr>
            </w:pPr>
            <w:r>
              <w:rPr>
                <w:rFonts w:hint="eastAsia" w:ascii="仿宋" w:hAnsi="仿宋" w:eastAsia="仿宋"/>
                <w:sz w:val="24"/>
              </w:rPr>
              <w:t>现场调阅审查</w:t>
            </w:r>
          </w:p>
        </w:tc>
      </w:tr>
      <w:tr w14:paraId="57053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1" w:hRule="atLeast"/>
        </w:trPr>
        <w:tc>
          <w:tcPr>
            <w:tcW w:w="1440" w:type="dxa"/>
            <w:vMerge w:val="continue"/>
            <w:noWrap w:val="0"/>
            <w:vAlign w:val="center"/>
          </w:tcPr>
          <w:p w14:paraId="058C3E12">
            <w:pPr>
              <w:rPr>
                <w:rFonts w:ascii="仿宋" w:hAnsi="仿宋" w:eastAsia="仿宋"/>
                <w:sz w:val="24"/>
              </w:rPr>
            </w:pPr>
          </w:p>
        </w:tc>
        <w:tc>
          <w:tcPr>
            <w:tcW w:w="3780" w:type="dxa"/>
            <w:noWrap w:val="0"/>
            <w:vAlign w:val="center"/>
          </w:tcPr>
          <w:p w14:paraId="6A27C89F">
            <w:pPr>
              <w:rPr>
                <w:rFonts w:hint="eastAsia" w:ascii="仿宋" w:hAnsi="仿宋" w:eastAsia="仿宋"/>
                <w:sz w:val="24"/>
              </w:rPr>
            </w:pPr>
            <w:r>
              <w:rPr>
                <w:rFonts w:hint="eastAsia" w:ascii="仿宋" w:hAnsi="仿宋" w:eastAsia="仿宋"/>
                <w:sz w:val="24"/>
              </w:rPr>
              <w:t>中国国际能源开原加油站</w:t>
            </w:r>
          </w:p>
          <w:p w14:paraId="14658247">
            <w:pPr>
              <w:rPr>
                <w:rFonts w:hint="eastAsia" w:ascii="仿宋" w:hAnsi="仿宋" w:eastAsia="仿宋"/>
                <w:sz w:val="24"/>
              </w:rPr>
            </w:pPr>
            <w:r>
              <w:rPr>
                <w:rFonts w:hint="eastAsia" w:ascii="仿宋" w:hAnsi="仿宋" w:eastAsia="仿宋"/>
                <w:sz w:val="24"/>
              </w:rPr>
              <w:t>开原亿海加油站</w:t>
            </w:r>
          </w:p>
          <w:p w14:paraId="2DC95868">
            <w:pPr>
              <w:rPr>
                <w:rFonts w:ascii="仿宋" w:hAnsi="仿宋" w:eastAsia="仿宋"/>
                <w:sz w:val="24"/>
              </w:rPr>
            </w:pPr>
            <w:r>
              <w:rPr>
                <w:rFonts w:hint="eastAsia" w:ascii="仿宋" w:hAnsi="仿宋" w:eastAsia="仿宋"/>
                <w:sz w:val="24"/>
              </w:rPr>
              <w:t>开原顺达加油站</w:t>
            </w:r>
          </w:p>
          <w:p w14:paraId="02B1AFE3">
            <w:pPr>
              <w:rPr>
                <w:rFonts w:ascii="仿宋" w:hAnsi="仿宋" w:eastAsia="仿宋"/>
                <w:sz w:val="24"/>
              </w:rPr>
            </w:pPr>
            <w:r>
              <w:rPr>
                <w:rFonts w:hint="eastAsia" w:ascii="仿宋" w:hAnsi="仿宋" w:eastAsia="仿宋"/>
                <w:sz w:val="24"/>
              </w:rPr>
              <w:t>开原市大桥加油站</w:t>
            </w:r>
          </w:p>
          <w:p w14:paraId="331C0A16">
            <w:pPr>
              <w:rPr>
                <w:rFonts w:ascii="仿宋" w:hAnsi="仿宋" w:eastAsia="仿宋"/>
                <w:sz w:val="24"/>
              </w:rPr>
            </w:pPr>
            <w:r>
              <w:rPr>
                <w:rFonts w:hint="eastAsia" w:ascii="仿宋" w:hAnsi="仿宋" w:eastAsia="仿宋"/>
                <w:sz w:val="24"/>
              </w:rPr>
              <w:t>开原市中固加油站</w:t>
            </w:r>
          </w:p>
          <w:p w14:paraId="463BDF93">
            <w:pPr>
              <w:rPr>
                <w:rFonts w:ascii="仿宋" w:hAnsi="仿宋" w:eastAsia="仿宋"/>
                <w:sz w:val="24"/>
              </w:rPr>
            </w:pPr>
            <w:r>
              <w:rPr>
                <w:rFonts w:hint="eastAsia" w:ascii="仿宋" w:hAnsi="仿宋" w:eastAsia="仿宋"/>
                <w:sz w:val="24"/>
              </w:rPr>
              <w:t>开原市马家寨加油站</w:t>
            </w:r>
          </w:p>
          <w:p w14:paraId="30496320">
            <w:pPr>
              <w:rPr>
                <w:rFonts w:hint="eastAsia" w:ascii="仿宋" w:hAnsi="仿宋" w:eastAsia="仿宋"/>
                <w:sz w:val="24"/>
              </w:rPr>
            </w:pPr>
            <w:r>
              <w:rPr>
                <w:rFonts w:hint="eastAsia" w:ascii="仿宋" w:hAnsi="仿宋" w:eastAsia="仿宋"/>
                <w:sz w:val="24"/>
              </w:rPr>
              <w:t>开原市靠山农机加油站</w:t>
            </w:r>
          </w:p>
          <w:p w14:paraId="7D2D63EA">
            <w:pPr>
              <w:rPr>
                <w:rFonts w:hint="eastAsia" w:ascii="仿宋" w:hAnsi="仿宋" w:eastAsia="仿宋"/>
                <w:sz w:val="24"/>
              </w:rPr>
            </w:pPr>
            <w:r>
              <w:rPr>
                <w:rFonts w:hint="eastAsia" w:ascii="仿宋" w:hAnsi="仿宋" w:eastAsia="仿宋"/>
                <w:sz w:val="24"/>
              </w:rPr>
              <w:t>开原市黄旗寨加油站</w:t>
            </w:r>
          </w:p>
          <w:p w14:paraId="5E294E8C">
            <w:pPr>
              <w:rPr>
                <w:rFonts w:ascii="仿宋" w:hAnsi="仿宋" w:eastAsia="仿宋"/>
                <w:sz w:val="24"/>
              </w:rPr>
            </w:pPr>
            <w:r>
              <w:rPr>
                <w:rFonts w:hint="eastAsia" w:ascii="仿宋" w:hAnsi="仿宋" w:eastAsia="仿宋"/>
                <w:sz w:val="24"/>
              </w:rPr>
              <w:t>开原市柴河加油站</w:t>
            </w:r>
          </w:p>
          <w:p w14:paraId="5A222F28">
            <w:pPr>
              <w:rPr>
                <w:rFonts w:ascii="仿宋" w:hAnsi="仿宋" w:eastAsia="仿宋"/>
                <w:sz w:val="24"/>
              </w:rPr>
            </w:pPr>
            <w:r>
              <w:rPr>
                <w:rFonts w:hint="eastAsia" w:ascii="仿宋" w:hAnsi="仿宋" w:eastAsia="仿宋"/>
                <w:sz w:val="24"/>
              </w:rPr>
              <w:t>开原市八棵树农机加油站</w:t>
            </w:r>
          </w:p>
          <w:p w14:paraId="292E89D1">
            <w:pPr>
              <w:rPr>
                <w:rFonts w:ascii="仿宋" w:hAnsi="仿宋" w:eastAsia="仿宋"/>
                <w:sz w:val="24"/>
              </w:rPr>
            </w:pPr>
            <w:r>
              <w:rPr>
                <w:rFonts w:hint="eastAsia" w:ascii="仿宋" w:hAnsi="仿宋" w:eastAsia="仿宋"/>
                <w:sz w:val="24"/>
              </w:rPr>
              <w:t>开原市林丰腾达加油站</w:t>
            </w:r>
          </w:p>
          <w:p w14:paraId="7523EB8A">
            <w:pPr>
              <w:rPr>
                <w:rFonts w:ascii="仿宋" w:hAnsi="仿宋" w:eastAsia="仿宋"/>
                <w:sz w:val="24"/>
              </w:rPr>
            </w:pPr>
            <w:r>
              <w:rPr>
                <w:rFonts w:hint="eastAsia" w:ascii="仿宋" w:hAnsi="仿宋" w:eastAsia="仿宋"/>
                <w:sz w:val="24"/>
              </w:rPr>
              <w:t>开原市李家台加油站</w:t>
            </w:r>
          </w:p>
          <w:p w14:paraId="65D6C423">
            <w:pPr>
              <w:rPr>
                <w:rFonts w:ascii="仿宋" w:hAnsi="仿宋" w:eastAsia="仿宋"/>
                <w:sz w:val="24"/>
              </w:rPr>
            </w:pPr>
            <w:r>
              <w:rPr>
                <w:rFonts w:hint="eastAsia" w:ascii="仿宋" w:hAnsi="仿宋" w:eastAsia="仿宋"/>
                <w:sz w:val="24"/>
              </w:rPr>
              <w:t>开原市下肥地加油站</w:t>
            </w:r>
          </w:p>
          <w:p w14:paraId="098D6A34">
            <w:pPr>
              <w:rPr>
                <w:rFonts w:hint="eastAsia" w:ascii="仿宋" w:hAnsi="仿宋" w:eastAsia="仿宋"/>
                <w:sz w:val="24"/>
              </w:rPr>
            </w:pPr>
            <w:r>
              <w:rPr>
                <w:rFonts w:hint="eastAsia" w:ascii="仿宋" w:hAnsi="仿宋" w:eastAsia="仿宋"/>
                <w:sz w:val="24"/>
              </w:rPr>
              <w:t>开原市松山宏鑫加油站</w:t>
            </w:r>
          </w:p>
        </w:tc>
        <w:tc>
          <w:tcPr>
            <w:tcW w:w="3240" w:type="dxa"/>
            <w:noWrap w:val="0"/>
            <w:vAlign w:val="center"/>
          </w:tcPr>
          <w:p w14:paraId="46E06FA4">
            <w:pPr>
              <w:rPr>
                <w:rFonts w:ascii="仿宋" w:hAnsi="仿宋" w:eastAsia="仿宋"/>
                <w:sz w:val="24"/>
              </w:rPr>
            </w:pPr>
            <w:r>
              <w:rPr>
                <w:rFonts w:hint="eastAsia" w:ascii="仿宋" w:hAnsi="仿宋" w:eastAsia="仿宋" w:cs="黑体"/>
                <w:color w:val="000000"/>
                <w:sz w:val="24"/>
              </w:rPr>
              <w:t>主要检查企业落实安全生产主体责任情况，具体检查事项以现场检查方案为准。</w:t>
            </w:r>
          </w:p>
        </w:tc>
        <w:tc>
          <w:tcPr>
            <w:tcW w:w="2340" w:type="dxa"/>
            <w:noWrap w:val="0"/>
            <w:vAlign w:val="center"/>
          </w:tcPr>
          <w:p w14:paraId="57D43BF5">
            <w:pPr>
              <w:rPr>
                <w:rFonts w:hint="eastAsia" w:ascii="仿宋" w:hAnsi="仿宋" w:eastAsia="仿宋"/>
                <w:sz w:val="24"/>
              </w:rPr>
            </w:pPr>
            <w:r>
              <w:rPr>
                <w:rFonts w:hint="eastAsia" w:ascii="仿宋" w:hAnsi="仿宋" w:eastAsia="仿宋"/>
                <w:sz w:val="24"/>
              </w:rPr>
              <w:t>《安全生产法》、</w:t>
            </w:r>
          </w:p>
          <w:p w14:paraId="56FDE985">
            <w:pPr>
              <w:rPr>
                <w:rFonts w:hint="eastAsia" w:ascii="仿宋" w:hAnsi="仿宋" w:eastAsia="仿宋"/>
                <w:sz w:val="24"/>
              </w:rPr>
            </w:pPr>
            <w:r>
              <w:rPr>
                <w:rFonts w:hint="eastAsia" w:ascii="仿宋" w:hAnsi="仿宋" w:eastAsia="仿宋"/>
                <w:sz w:val="24"/>
              </w:rPr>
              <w:t>《危险化学品安全管理条例》</w:t>
            </w:r>
          </w:p>
          <w:p w14:paraId="2F9C9359">
            <w:pPr>
              <w:rPr>
                <w:rFonts w:ascii="仿宋" w:hAnsi="仿宋" w:eastAsia="仿宋"/>
                <w:sz w:val="24"/>
              </w:rPr>
            </w:pPr>
          </w:p>
        </w:tc>
        <w:tc>
          <w:tcPr>
            <w:tcW w:w="1800" w:type="dxa"/>
            <w:noWrap w:val="0"/>
            <w:vAlign w:val="center"/>
          </w:tcPr>
          <w:p w14:paraId="034ED1B5">
            <w:pPr>
              <w:jc w:val="center"/>
              <w:rPr>
                <w:rFonts w:ascii="仿宋" w:hAnsi="仿宋" w:eastAsia="仿宋"/>
                <w:sz w:val="24"/>
              </w:rPr>
            </w:pPr>
            <w:r>
              <w:rPr>
                <w:rFonts w:hint="eastAsia" w:ascii="仿宋" w:hAnsi="仿宋" w:eastAsia="仿宋"/>
                <w:sz w:val="24"/>
              </w:rPr>
              <w:t>第二季度</w:t>
            </w:r>
          </w:p>
        </w:tc>
        <w:tc>
          <w:tcPr>
            <w:tcW w:w="1620" w:type="dxa"/>
            <w:noWrap w:val="0"/>
            <w:vAlign w:val="center"/>
          </w:tcPr>
          <w:p w14:paraId="1EC4B21B">
            <w:pPr>
              <w:rPr>
                <w:rFonts w:ascii="仿宋" w:hAnsi="仿宋" w:eastAsia="仿宋"/>
                <w:sz w:val="24"/>
              </w:rPr>
            </w:pPr>
            <w:r>
              <w:rPr>
                <w:rFonts w:hint="eastAsia" w:ascii="仿宋" w:hAnsi="仿宋" w:eastAsia="仿宋"/>
                <w:sz w:val="24"/>
              </w:rPr>
              <w:t>现场调阅审查</w:t>
            </w:r>
          </w:p>
        </w:tc>
      </w:tr>
    </w:tbl>
    <w:p w14:paraId="51825812">
      <w:pPr>
        <w:jc w:val="center"/>
        <w:rPr>
          <w:b/>
          <w:sz w:val="36"/>
          <w:szCs w:val="36"/>
        </w:rPr>
      </w:pPr>
      <w:r>
        <w:rPr>
          <w:b/>
          <w:sz w:val="36"/>
          <w:szCs w:val="36"/>
        </w:rPr>
        <w:t>202</w:t>
      </w:r>
      <w:r>
        <w:rPr>
          <w:rFonts w:hint="eastAsia"/>
          <w:b/>
          <w:sz w:val="36"/>
          <w:szCs w:val="36"/>
          <w:lang w:val="en-US" w:eastAsia="zh-CN"/>
        </w:rPr>
        <w:t>5</w:t>
      </w:r>
      <w:r>
        <w:rPr>
          <w:rFonts w:hint="eastAsia"/>
          <w:b/>
          <w:sz w:val="36"/>
          <w:szCs w:val="36"/>
        </w:rPr>
        <w:t>年度涉企行政执法检查计划申报表</w:t>
      </w:r>
    </w:p>
    <w:tbl>
      <w:tblPr>
        <w:tblStyle w:val="7"/>
        <w:tblW w:w="142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3780"/>
        <w:gridCol w:w="3240"/>
        <w:gridCol w:w="2340"/>
        <w:gridCol w:w="1800"/>
        <w:gridCol w:w="1620"/>
      </w:tblGrid>
      <w:tr w14:paraId="5228A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14:paraId="3CCB80F3">
            <w:pPr>
              <w:jc w:val="center"/>
              <w:rPr>
                <w:rFonts w:hint="eastAsia" w:ascii="宋体" w:hAnsi="宋体"/>
                <w:sz w:val="24"/>
              </w:rPr>
            </w:pPr>
            <w:r>
              <w:rPr>
                <w:rFonts w:hint="eastAsia" w:ascii="宋体" w:hAnsi="宋体"/>
                <w:sz w:val="24"/>
              </w:rPr>
              <w:t>执法</w:t>
            </w:r>
          </w:p>
          <w:p w14:paraId="7C6D2ED0">
            <w:pPr>
              <w:jc w:val="center"/>
              <w:rPr>
                <w:rFonts w:ascii="宋体" w:hAnsi="宋体"/>
                <w:sz w:val="24"/>
              </w:rPr>
            </w:pPr>
            <w:r>
              <w:rPr>
                <w:rFonts w:hint="eastAsia" w:ascii="宋体" w:hAnsi="宋体"/>
                <w:sz w:val="24"/>
              </w:rPr>
              <w:t>机关</w:t>
            </w:r>
          </w:p>
        </w:tc>
        <w:tc>
          <w:tcPr>
            <w:tcW w:w="3780" w:type="dxa"/>
            <w:noWrap w:val="0"/>
            <w:vAlign w:val="center"/>
          </w:tcPr>
          <w:p w14:paraId="1A5E8EF5">
            <w:pPr>
              <w:jc w:val="center"/>
              <w:rPr>
                <w:rFonts w:ascii="宋体" w:hAnsi="宋体"/>
                <w:sz w:val="24"/>
              </w:rPr>
            </w:pPr>
            <w:r>
              <w:rPr>
                <w:rFonts w:hint="eastAsia" w:ascii="宋体" w:hAnsi="宋体"/>
                <w:sz w:val="24"/>
              </w:rPr>
              <w:t>检查对象</w:t>
            </w:r>
          </w:p>
        </w:tc>
        <w:tc>
          <w:tcPr>
            <w:tcW w:w="3240" w:type="dxa"/>
            <w:noWrap w:val="0"/>
            <w:vAlign w:val="center"/>
          </w:tcPr>
          <w:p w14:paraId="634B3188">
            <w:pPr>
              <w:jc w:val="center"/>
              <w:rPr>
                <w:rFonts w:ascii="宋体" w:hAnsi="宋体"/>
                <w:sz w:val="24"/>
              </w:rPr>
            </w:pPr>
            <w:r>
              <w:rPr>
                <w:rFonts w:hint="eastAsia" w:ascii="宋体" w:hAnsi="宋体"/>
                <w:sz w:val="24"/>
              </w:rPr>
              <w:t>检查内容</w:t>
            </w:r>
          </w:p>
        </w:tc>
        <w:tc>
          <w:tcPr>
            <w:tcW w:w="2340" w:type="dxa"/>
            <w:noWrap w:val="0"/>
            <w:vAlign w:val="center"/>
          </w:tcPr>
          <w:p w14:paraId="69BA3F5C">
            <w:pPr>
              <w:jc w:val="center"/>
              <w:rPr>
                <w:rFonts w:ascii="宋体" w:hAnsi="宋体"/>
                <w:sz w:val="24"/>
              </w:rPr>
            </w:pPr>
            <w:r>
              <w:rPr>
                <w:rFonts w:hint="eastAsia" w:ascii="宋体" w:hAnsi="宋体"/>
                <w:sz w:val="24"/>
              </w:rPr>
              <w:t>检查依据</w:t>
            </w:r>
          </w:p>
        </w:tc>
        <w:tc>
          <w:tcPr>
            <w:tcW w:w="1800" w:type="dxa"/>
            <w:noWrap w:val="0"/>
            <w:vAlign w:val="center"/>
          </w:tcPr>
          <w:p w14:paraId="1FA14330">
            <w:pPr>
              <w:jc w:val="center"/>
              <w:rPr>
                <w:rFonts w:ascii="宋体" w:hAnsi="宋体"/>
                <w:sz w:val="24"/>
              </w:rPr>
            </w:pPr>
            <w:r>
              <w:rPr>
                <w:rFonts w:hint="eastAsia" w:ascii="宋体" w:hAnsi="宋体"/>
                <w:sz w:val="24"/>
              </w:rPr>
              <w:t>检查时间</w:t>
            </w:r>
          </w:p>
        </w:tc>
        <w:tc>
          <w:tcPr>
            <w:tcW w:w="1620" w:type="dxa"/>
            <w:noWrap w:val="0"/>
            <w:vAlign w:val="center"/>
          </w:tcPr>
          <w:p w14:paraId="67669F2B">
            <w:pPr>
              <w:jc w:val="center"/>
              <w:rPr>
                <w:rFonts w:hint="eastAsia" w:ascii="宋体" w:hAnsi="宋体"/>
                <w:sz w:val="24"/>
              </w:rPr>
            </w:pPr>
            <w:r>
              <w:rPr>
                <w:rFonts w:hint="eastAsia" w:ascii="宋体" w:hAnsi="宋体"/>
                <w:sz w:val="24"/>
              </w:rPr>
              <w:t>检查</w:t>
            </w:r>
          </w:p>
          <w:p w14:paraId="07FB3D9B">
            <w:pPr>
              <w:jc w:val="center"/>
              <w:rPr>
                <w:rFonts w:ascii="宋体" w:hAnsi="宋体"/>
                <w:sz w:val="24"/>
              </w:rPr>
            </w:pPr>
            <w:r>
              <w:rPr>
                <w:rFonts w:hint="eastAsia" w:ascii="宋体" w:hAnsi="宋体"/>
                <w:sz w:val="24"/>
              </w:rPr>
              <w:t>方式</w:t>
            </w:r>
          </w:p>
        </w:tc>
      </w:tr>
      <w:tr w14:paraId="7469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9" w:hRule="atLeast"/>
        </w:trPr>
        <w:tc>
          <w:tcPr>
            <w:tcW w:w="1440" w:type="dxa"/>
            <w:vMerge w:val="restart"/>
            <w:noWrap w:val="0"/>
            <w:vAlign w:val="center"/>
          </w:tcPr>
          <w:p w14:paraId="1B01E563">
            <w:pPr>
              <w:jc w:val="center"/>
              <w:rPr>
                <w:rFonts w:ascii="仿宋" w:hAnsi="仿宋" w:eastAsia="仿宋"/>
                <w:sz w:val="24"/>
              </w:rPr>
            </w:pPr>
            <w:r>
              <w:rPr>
                <w:rFonts w:hint="eastAsia" w:ascii="仿宋" w:hAnsi="仿宋" w:eastAsia="仿宋"/>
                <w:sz w:val="24"/>
              </w:rPr>
              <w:t>开原市应急管理局</w:t>
            </w:r>
          </w:p>
        </w:tc>
        <w:tc>
          <w:tcPr>
            <w:tcW w:w="3780" w:type="dxa"/>
            <w:noWrap w:val="0"/>
            <w:vAlign w:val="center"/>
          </w:tcPr>
          <w:p w14:paraId="0AC67E5A">
            <w:pPr>
              <w:rPr>
                <w:rFonts w:hint="eastAsia" w:ascii="仿宋" w:hAnsi="仿宋" w:eastAsia="仿宋"/>
                <w:sz w:val="24"/>
              </w:rPr>
            </w:pPr>
            <w:r>
              <w:rPr>
                <w:rFonts w:hint="eastAsia" w:ascii="仿宋" w:hAnsi="仿宋" w:eastAsia="仿宋"/>
                <w:sz w:val="24"/>
              </w:rPr>
              <w:t>开原市供销国标加油站</w:t>
            </w:r>
          </w:p>
          <w:p w14:paraId="6D884442">
            <w:pPr>
              <w:rPr>
                <w:rFonts w:hint="eastAsia" w:ascii="仿宋" w:hAnsi="仿宋" w:eastAsia="仿宋"/>
                <w:sz w:val="24"/>
              </w:rPr>
            </w:pPr>
            <w:r>
              <w:rPr>
                <w:rFonts w:hint="eastAsia" w:ascii="仿宋" w:hAnsi="仿宋" w:eastAsia="仿宋"/>
                <w:sz w:val="24"/>
              </w:rPr>
              <w:t>开原市金沟子加油站</w:t>
            </w:r>
          </w:p>
          <w:p w14:paraId="19ACF552">
            <w:pPr>
              <w:rPr>
                <w:rFonts w:ascii="仿宋" w:hAnsi="仿宋" w:eastAsia="仿宋"/>
                <w:sz w:val="24"/>
              </w:rPr>
            </w:pPr>
            <w:r>
              <w:rPr>
                <w:rFonts w:hint="eastAsia" w:ascii="仿宋" w:hAnsi="仿宋" w:eastAsia="仿宋"/>
                <w:sz w:val="24"/>
              </w:rPr>
              <w:t>开原市城东加油站</w:t>
            </w:r>
          </w:p>
          <w:p w14:paraId="26352EE3">
            <w:pPr>
              <w:rPr>
                <w:rFonts w:hint="eastAsia" w:ascii="仿宋" w:hAnsi="仿宋" w:eastAsia="仿宋"/>
                <w:sz w:val="24"/>
              </w:rPr>
            </w:pPr>
            <w:r>
              <w:rPr>
                <w:rFonts w:hint="eastAsia" w:ascii="仿宋" w:hAnsi="仿宋" w:eastAsia="仿宋"/>
                <w:sz w:val="24"/>
              </w:rPr>
              <w:t>开原市金雨加油站</w:t>
            </w:r>
          </w:p>
          <w:p w14:paraId="61D2EFFA">
            <w:pPr>
              <w:rPr>
                <w:rFonts w:ascii="仿宋" w:hAnsi="仿宋" w:eastAsia="仿宋"/>
                <w:sz w:val="24"/>
              </w:rPr>
            </w:pPr>
            <w:r>
              <w:rPr>
                <w:rFonts w:hint="eastAsia" w:ascii="仿宋" w:hAnsi="仿宋" w:eastAsia="仿宋"/>
                <w:sz w:val="24"/>
              </w:rPr>
              <w:t>开原市威远供销合作社加油站</w:t>
            </w:r>
          </w:p>
          <w:p w14:paraId="196D921E">
            <w:pPr>
              <w:rPr>
                <w:rFonts w:ascii="仿宋" w:hAnsi="仿宋" w:eastAsia="仿宋"/>
                <w:sz w:val="24"/>
              </w:rPr>
            </w:pPr>
            <w:r>
              <w:rPr>
                <w:rFonts w:hint="eastAsia" w:ascii="仿宋" w:hAnsi="仿宋" w:eastAsia="仿宋"/>
                <w:sz w:val="24"/>
              </w:rPr>
              <w:t>开原市莲花镇永嘉加油站</w:t>
            </w:r>
          </w:p>
          <w:p w14:paraId="1508EAFF">
            <w:pPr>
              <w:rPr>
                <w:rFonts w:ascii="仿宋" w:hAnsi="仿宋" w:eastAsia="仿宋"/>
                <w:sz w:val="24"/>
              </w:rPr>
            </w:pPr>
            <w:r>
              <w:rPr>
                <w:rFonts w:hint="eastAsia" w:ascii="仿宋" w:hAnsi="仿宋" w:eastAsia="仿宋"/>
                <w:sz w:val="24"/>
              </w:rPr>
              <w:t>开原市莲花镇辽吉加油站</w:t>
            </w:r>
          </w:p>
          <w:p w14:paraId="3EFCE9E1">
            <w:pPr>
              <w:rPr>
                <w:rFonts w:ascii="仿宋" w:hAnsi="仿宋" w:eastAsia="仿宋"/>
                <w:sz w:val="24"/>
              </w:rPr>
            </w:pPr>
            <w:r>
              <w:rPr>
                <w:rFonts w:hint="eastAsia" w:ascii="仿宋" w:hAnsi="仿宋" w:eastAsia="仿宋"/>
                <w:sz w:val="24"/>
              </w:rPr>
              <w:t>开原市业民旺达加油站</w:t>
            </w:r>
          </w:p>
          <w:p w14:paraId="21D04CD7">
            <w:pPr>
              <w:rPr>
                <w:rFonts w:ascii="仿宋" w:hAnsi="仿宋" w:eastAsia="仿宋"/>
                <w:sz w:val="24"/>
              </w:rPr>
            </w:pPr>
            <w:r>
              <w:rPr>
                <w:rFonts w:hint="eastAsia" w:ascii="仿宋" w:hAnsi="仿宋" w:eastAsia="仿宋"/>
                <w:sz w:val="24"/>
              </w:rPr>
              <w:t>开原市三家子乡宏图加油站</w:t>
            </w:r>
          </w:p>
          <w:p w14:paraId="5B7B4A11">
            <w:pPr>
              <w:rPr>
                <w:rFonts w:ascii="仿宋" w:hAnsi="仿宋" w:eastAsia="仿宋"/>
                <w:sz w:val="24"/>
              </w:rPr>
            </w:pPr>
            <w:r>
              <w:rPr>
                <w:rFonts w:hint="eastAsia" w:ascii="仿宋" w:hAnsi="仿宋" w:eastAsia="仿宋"/>
                <w:sz w:val="24"/>
              </w:rPr>
              <w:t>开原市三家子乡福元加油站</w:t>
            </w:r>
          </w:p>
          <w:p w14:paraId="63F33130">
            <w:pPr>
              <w:rPr>
                <w:rFonts w:ascii="仿宋" w:hAnsi="仿宋" w:eastAsia="仿宋"/>
                <w:sz w:val="24"/>
              </w:rPr>
            </w:pPr>
            <w:r>
              <w:rPr>
                <w:rFonts w:hint="eastAsia" w:ascii="仿宋" w:hAnsi="仿宋" w:eastAsia="仿宋"/>
                <w:sz w:val="24"/>
              </w:rPr>
              <w:t>开原市庆云农机加油站</w:t>
            </w:r>
          </w:p>
          <w:p w14:paraId="2330A386">
            <w:pPr>
              <w:rPr>
                <w:rFonts w:hint="eastAsia" w:ascii="仿宋" w:hAnsi="仿宋" w:eastAsia="仿宋"/>
                <w:sz w:val="24"/>
              </w:rPr>
            </w:pPr>
            <w:r>
              <w:rPr>
                <w:rFonts w:hint="eastAsia" w:ascii="仿宋" w:hAnsi="仿宋" w:eastAsia="仿宋"/>
                <w:sz w:val="24"/>
              </w:rPr>
              <w:t>开原市古城堡供销合作社加油站</w:t>
            </w:r>
          </w:p>
        </w:tc>
        <w:tc>
          <w:tcPr>
            <w:tcW w:w="3240" w:type="dxa"/>
            <w:noWrap w:val="0"/>
            <w:vAlign w:val="center"/>
          </w:tcPr>
          <w:p w14:paraId="58BB838A">
            <w:pPr>
              <w:pStyle w:val="9"/>
              <w:widowControl/>
              <w:shd w:val="clear" w:color="auto" w:fill="FFFFFF"/>
              <w:spacing w:line="360" w:lineRule="atLeast"/>
              <w:ind w:firstLine="0" w:firstLineChars="0"/>
              <w:rPr>
                <w:rFonts w:ascii="仿宋" w:hAnsi="仿宋" w:eastAsia="仿宋" w:cs="Arial"/>
                <w:color w:val="333333"/>
                <w:kern w:val="0"/>
                <w:sz w:val="24"/>
                <w:szCs w:val="24"/>
              </w:rPr>
            </w:pPr>
            <w:r>
              <w:rPr>
                <w:rFonts w:hint="eastAsia" w:ascii="仿宋" w:hAnsi="仿宋" w:eastAsia="仿宋" w:cs="黑体"/>
                <w:color w:val="000000"/>
                <w:sz w:val="24"/>
                <w:szCs w:val="24"/>
              </w:rPr>
              <w:t>主要检查企业落实安全生产主体责任情况，具体检查事项以现场检查方案为准。</w:t>
            </w:r>
          </w:p>
        </w:tc>
        <w:tc>
          <w:tcPr>
            <w:tcW w:w="2340" w:type="dxa"/>
            <w:noWrap w:val="0"/>
            <w:vAlign w:val="center"/>
          </w:tcPr>
          <w:p w14:paraId="44712BF3">
            <w:pPr>
              <w:rPr>
                <w:rFonts w:hint="eastAsia" w:ascii="仿宋" w:hAnsi="仿宋" w:eastAsia="仿宋"/>
                <w:sz w:val="24"/>
              </w:rPr>
            </w:pPr>
            <w:r>
              <w:rPr>
                <w:rFonts w:hint="eastAsia" w:ascii="仿宋" w:hAnsi="仿宋" w:eastAsia="仿宋"/>
                <w:sz w:val="24"/>
              </w:rPr>
              <w:t>《安全生产法》、</w:t>
            </w:r>
          </w:p>
          <w:p w14:paraId="241EC183">
            <w:pPr>
              <w:rPr>
                <w:rFonts w:hint="eastAsia" w:ascii="仿宋" w:hAnsi="仿宋" w:eastAsia="仿宋"/>
                <w:sz w:val="24"/>
              </w:rPr>
            </w:pPr>
            <w:r>
              <w:rPr>
                <w:rFonts w:hint="eastAsia" w:ascii="仿宋" w:hAnsi="仿宋" w:eastAsia="仿宋"/>
                <w:sz w:val="24"/>
              </w:rPr>
              <w:t>《危险化学品安全管理条例》</w:t>
            </w:r>
          </w:p>
          <w:p w14:paraId="0706E2A9">
            <w:pPr>
              <w:rPr>
                <w:rFonts w:hint="eastAsia" w:ascii="仿宋" w:hAnsi="仿宋" w:eastAsia="仿宋"/>
                <w:sz w:val="24"/>
              </w:rPr>
            </w:pPr>
          </w:p>
        </w:tc>
        <w:tc>
          <w:tcPr>
            <w:tcW w:w="1800" w:type="dxa"/>
            <w:noWrap w:val="0"/>
            <w:vAlign w:val="center"/>
          </w:tcPr>
          <w:p w14:paraId="019CEE0E">
            <w:pPr>
              <w:jc w:val="center"/>
              <w:rPr>
                <w:rFonts w:ascii="仿宋" w:hAnsi="仿宋" w:eastAsia="仿宋"/>
                <w:sz w:val="24"/>
              </w:rPr>
            </w:pPr>
            <w:r>
              <w:rPr>
                <w:rFonts w:hint="eastAsia" w:ascii="仿宋" w:hAnsi="仿宋" w:eastAsia="仿宋"/>
                <w:sz w:val="24"/>
              </w:rPr>
              <w:t>第三季度</w:t>
            </w:r>
          </w:p>
        </w:tc>
        <w:tc>
          <w:tcPr>
            <w:tcW w:w="1620" w:type="dxa"/>
            <w:noWrap w:val="0"/>
            <w:vAlign w:val="center"/>
          </w:tcPr>
          <w:p w14:paraId="6F3E248E">
            <w:pPr>
              <w:rPr>
                <w:rFonts w:ascii="仿宋" w:hAnsi="仿宋" w:eastAsia="仿宋"/>
                <w:sz w:val="24"/>
              </w:rPr>
            </w:pPr>
            <w:r>
              <w:rPr>
                <w:rFonts w:hint="eastAsia" w:ascii="仿宋" w:hAnsi="仿宋" w:eastAsia="仿宋"/>
                <w:sz w:val="24"/>
              </w:rPr>
              <w:t>现场调阅审查</w:t>
            </w:r>
          </w:p>
        </w:tc>
      </w:tr>
      <w:tr w14:paraId="42CEC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trPr>
        <w:tc>
          <w:tcPr>
            <w:tcW w:w="1440" w:type="dxa"/>
            <w:vMerge w:val="continue"/>
            <w:noWrap w:val="0"/>
            <w:vAlign w:val="center"/>
          </w:tcPr>
          <w:p w14:paraId="5AA7C72A">
            <w:pPr>
              <w:rPr>
                <w:rFonts w:ascii="仿宋" w:hAnsi="仿宋" w:eastAsia="仿宋"/>
                <w:sz w:val="24"/>
              </w:rPr>
            </w:pPr>
          </w:p>
        </w:tc>
        <w:tc>
          <w:tcPr>
            <w:tcW w:w="3780" w:type="dxa"/>
            <w:noWrap w:val="0"/>
            <w:vAlign w:val="center"/>
          </w:tcPr>
          <w:p w14:paraId="7B838A3C">
            <w:pPr>
              <w:rPr>
                <w:rFonts w:ascii="仿宋" w:hAnsi="仿宋" w:eastAsia="仿宋"/>
                <w:sz w:val="24"/>
              </w:rPr>
            </w:pPr>
            <w:r>
              <w:rPr>
                <w:rFonts w:hint="eastAsia" w:ascii="仿宋" w:hAnsi="仿宋" w:eastAsia="仿宋"/>
                <w:sz w:val="24"/>
              </w:rPr>
              <w:t>开原亨泰营养科技有限公司</w:t>
            </w:r>
          </w:p>
          <w:p w14:paraId="11836ADC">
            <w:pPr>
              <w:rPr>
                <w:rFonts w:hint="eastAsia" w:ascii="仿宋" w:hAnsi="仿宋" w:eastAsia="仿宋"/>
                <w:sz w:val="24"/>
              </w:rPr>
            </w:pPr>
            <w:r>
              <w:rPr>
                <w:rFonts w:hint="eastAsia" w:ascii="仿宋" w:hAnsi="仿宋" w:eastAsia="仿宋"/>
                <w:sz w:val="24"/>
              </w:rPr>
              <w:t>泓博智源（开原）药业有限公司</w:t>
            </w:r>
          </w:p>
          <w:p w14:paraId="2C168007">
            <w:pPr>
              <w:rPr>
                <w:rFonts w:ascii="仿宋" w:hAnsi="仿宋" w:eastAsia="仿宋"/>
                <w:sz w:val="24"/>
              </w:rPr>
            </w:pPr>
            <w:r>
              <w:rPr>
                <w:rFonts w:hint="eastAsia" w:ascii="仿宋" w:hAnsi="仿宋" w:eastAsia="仿宋"/>
                <w:sz w:val="24"/>
              </w:rPr>
              <w:t>辽宁中瑞化工有限公司</w:t>
            </w:r>
          </w:p>
          <w:p w14:paraId="6F0A413F">
            <w:pPr>
              <w:rPr>
                <w:rFonts w:ascii="仿宋" w:hAnsi="仿宋" w:eastAsia="仿宋"/>
                <w:sz w:val="24"/>
              </w:rPr>
            </w:pPr>
            <w:r>
              <w:rPr>
                <w:rFonts w:hint="eastAsia" w:ascii="仿宋" w:hAnsi="仿宋" w:eastAsia="仿宋"/>
                <w:sz w:val="24"/>
              </w:rPr>
              <w:t>开原市福利氧氧厂</w:t>
            </w:r>
          </w:p>
          <w:p w14:paraId="4BD9D9E6">
            <w:pPr>
              <w:rPr>
                <w:rFonts w:hint="eastAsia" w:ascii="仿宋" w:hAnsi="仿宋" w:eastAsia="仿宋"/>
                <w:sz w:val="24"/>
              </w:rPr>
            </w:pPr>
            <w:r>
              <w:rPr>
                <w:rFonts w:hint="eastAsia" w:ascii="仿宋" w:hAnsi="仿宋" w:eastAsia="仿宋"/>
                <w:sz w:val="24"/>
              </w:rPr>
              <w:t>开原市八宝氧气厂</w:t>
            </w:r>
          </w:p>
          <w:p w14:paraId="3A4FF028">
            <w:pPr>
              <w:rPr>
                <w:rFonts w:ascii="仿宋" w:hAnsi="仿宋" w:eastAsia="仿宋"/>
                <w:sz w:val="24"/>
              </w:rPr>
            </w:pPr>
            <w:r>
              <w:rPr>
                <w:rFonts w:hint="eastAsia" w:ascii="仿宋" w:hAnsi="仿宋" w:eastAsia="仿宋"/>
                <w:sz w:val="24"/>
              </w:rPr>
              <w:t>开原大有化工有限公司</w:t>
            </w:r>
          </w:p>
          <w:p w14:paraId="5074D950">
            <w:pPr>
              <w:rPr>
                <w:rFonts w:ascii="仿宋" w:hAnsi="仿宋" w:eastAsia="仿宋"/>
                <w:sz w:val="24"/>
              </w:rPr>
            </w:pPr>
            <w:r>
              <w:rPr>
                <w:rFonts w:hint="eastAsia" w:ascii="仿宋" w:hAnsi="仿宋" w:eastAsia="仿宋"/>
                <w:sz w:val="24"/>
              </w:rPr>
              <w:t>开原烟花爆竹有限公司</w:t>
            </w:r>
          </w:p>
          <w:p w14:paraId="191DF53F">
            <w:pPr>
              <w:rPr>
                <w:rFonts w:hint="eastAsia" w:ascii="仿宋" w:hAnsi="仿宋" w:eastAsia="仿宋"/>
                <w:sz w:val="24"/>
              </w:rPr>
            </w:pPr>
            <w:r>
              <w:rPr>
                <w:rFonts w:hint="eastAsia" w:ascii="仿宋" w:hAnsi="仿宋" w:eastAsia="仿宋"/>
                <w:sz w:val="24"/>
              </w:rPr>
              <w:t>烟花爆竹长期零售点</w:t>
            </w:r>
          </w:p>
        </w:tc>
        <w:tc>
          <w:tcPr>
            <w:tcW w:w="3240" w:type="dxa"/>
            <w:noWrap w:val="0"/>
            <w:vAlign w:val="center"/>
          </w:tcPr>
          <w:p w14:paraId="02AA813C">
            <w:pPr>
              <w:rPr>
                <w:rFonts w:ascii="仿宋" w:hAnsi="仿宋" w:eastAsia="仿宋"/>
                <w:sz w:val="24"/>
              </w:rPr>
            </w:pPr>
            <w:r>
              <w:rPr>
                <w:rFonts w:hint="eastAsia" w:ascii="仿宋" w:hAnsi="仿宋" w:eastAsia="仿宋" w:cs="黑体"/>
                <w:color w:val="000000"/>
                <w:sz w:val="24"/>
              </w:rPr>
              <w:t>主要检查企业落实安全生产主体责任情况，具体检查事项以现场检查方案为准。</w:t>
            </w:r>
          </w:p>
        </w:tc>
        <w:tc>
          <w:tcPr>
            <w:tcW w:w="2340" w:type="dxa"/>
            <w:noWrap w:val="0"/>
            <w:vAlign w:val="center"/>
          </w:tcPr>
          <w:p w14:paraId="60F66BE7">
            <w:pPr>
              <w:rPr>
                <w:rFonts w:hint="eastAsia" w:ascii="仿宋" w:hAnsi="仿宋" w:eastAsia="仿宋"/>
                <w:sz w:val="24"/>
              </w:rPr>
            </w:pPr>
            <w:r>
              <w:rPr>
                <w:rFonts w:hint="eastAsia" w:ascii="仿宋" w:hAnsi="仿宋" w:eastAsia="仿宋"/>
                <w:sz w:val="24"/>
              </w:rPr>
              <w:t>《安全生产法》、</w:t>
            </w:r>
          </w:p>
          <w:p w14:paraId="4F92D509">
            <w:pPr>
              <w:rPr>
                <w:rFonts w:hint="eastAsia" w:ascii="仿宋" w:hAnsi="仿宋" w:eastAsia="仿宋"/>
                <w:sz w:val="24"/>
              </w:rPr>
            </w:pPr>
            <w:r>
              <w:rPr>
                <w:rFonts w:hint="eastAsia" w:ascii="仿宋" w:hAnsi="仿宋" w:eastAsia="仿宋"/>
                <w:sz w:val="24"/>
              </w:rPr>
              <w:t>《危险化学品安全管理条例》、</w:t>
            </w:r>
          </w:p>
          <w:p w14:paraId="7ED69786">
            <w:pPr>
              <w:rPr>
                <w:rFonts w:ascii="仿宋" w:hAnsi="仿宋" w:eastAsia="仿宋"/>
                <w:sz w:val="24"/>
              </w:rPr>
            </w:pPr>
            <w:r>
              <w:rPr>
                <w:rFonts w:hint="eastAsia" w:ascii="仿宋" w:hAnsi="仿宋" w:eastAsia="仿宋"/>
                <w:sz w:val="24"/>
              </w:rPr>
              <w:t>《烟花爆竹安全管理条例》</w:t>
            </w:r>
          </w:p>
        </w:tc>
        <w:tc>
          <w:tcPr>
            <w:tcW w:w="1800" w:type="dxa"/>
            <w:noWrap w:val="0"/>
            <w:vAlign w:val="center"/>
          </w:tcPr>
          <w:p w14:paraId="70EAC7CC">
            <w:pPr>
              <w:jc w:val="center"/>
              <w:rPr>
                <w:rFonts w:ascii="仿宋" w:hAnsi="仿宋" w:eastAsia="仿宋"/>
                <w:sz w:val="24"/>
              </w:rPr>
            </w:pPr>
            <w:r>
              <w:rPr>
                <w:rFonts w:hint="eastAsia" w:ascii="仿宋" w:hAnsi="仿宋" w:eastAsia="仿宋"/>
                <w:sz w:val="24"/>
              </w:rPr>
              <w:t>第四季度</w:t>
            </w:r>
          </w:p>
        </w:tc>
        <w:tc>
          <w:tcPr>
            <w:tcW w:w="1620" w:type="dxa"/>
            <w:noWrap w:val="0"/>
            <w:vAlign w:val="center"/>
          </w:tcPr>
          <w:p w14:paraId="6B4DCD41">
            <w:pPr>
              <w:rPr>
                <w:rFonts w:ascii="仿宋" w:hAnsi="仿宋" w:eastAsia="仿宋"/>
                <w:sz w:val="24"/>
              </w:rPr>
            </w:pPr>
            <w:r>
              <w:rPr>
                <w:rFonts w:hint="eastAsia" w:ascii="仿宋" w:hAnsi="仿宋" w:eastAsia="仿宋"/>
                <w:sz w:val="24"/>
              </w:rPr>
              <w:t>现场调阅审查</w:t>
            </w:r>
          </w:p>
        </w:tc>
      </w:tr>
    </w:tbl>
    <w:p w14:paraId="31D9FF90">
      <w:pPr>
        <w:rPr>
          <w:rFonts w:hint="eastAsia"/>
        </w:rPr>
        <w:sectPr>
          <w:pgSz w:w="16838" w:h="11906" w:orient="landscape"/>
          <w:pgMar w:top="1800" w:right="1440" w:bottom="1525" w:left="1440" w:header="851" w:footer="992" w:gutter="0"/>
          <w:cols w:space="720" w:num="1"/>
          <w:docGrid w:type="lines" w:linePitch="312" w:charSpace="0"/>
        </w:sectPr>
      </w:pPr>
    </w:p>
    <w:p w14:paraId="3DC83D16">
      <w:pPr>
        <w:spacing w:line="560" w:lineRule="exact"/>
        <w:jc w:val="both"/>
        <w:rPr>
          <w:rFonts w:hint="eastAsia" w:asciiTheme="minorEastAsia" w:hAnsiTheme="minorEastAsia" w:cstheme="minorEastAsia"/>
          <w:b w:val="0"/>
          <w:bCs w:val="0"/>
          <w:color w:val="000000"/>
          <w:sz w:val="30"/>
          <w:szCs w:val="30"/>
          <w:lang w:val="en-US" w:eastAsia="zh-CN"/>
        </w:rPr>
      </w:pPr>
      <w:r>
        <w:rPr>
          <w:rFonts w:hint="eastAsia" w:asciiTheme="minorEastAsia" w:hAnsiTheme="minorEastAsia" w:eastAsiaTheme="minorEastAsia" w:cstheme="minorEastAsia"/>
          <w:b w:val="0"/>
          <w:bCs w:val="0"/>
          <w:color w:val="000000"/>
          <w:sz w:val="30"/>
          <w:szCs w:val="30"/>
          <w:lang w:val="en-US" w:eastAsia="zh-CN"/>
        </w:rPr>
        <w:t>附件</w:t>
      </w:r>
      <w:r>
        <w:rPr>
          <w:rFonts w:hint="eastAsia" w:asciiTheme="minorEastAsia" w:hAnsiTheme="minorEastAsia" w:cstheme="minorEastAsia"/>
          <w:b w:val="0"/>
          <w:bCs w:val="0"/>
          <w:color w:val="000000"/>
          <w:sz w:val="30"/>
          <w:szCs w:val="30"/>
          <w:lang w:val="en-US" w:eastAsia="zh-CN"/>
        </w:rPr>
        <w:t>2</w:t>
      </w:r>
    </w:p>
    <w:p w14:paraId="501812B8">
      <w:pPr>
        <w:autoSpaceDE w:val="0"/>
        <w:autoSpaceDN w:val="0"/>
        <w:adjustRightInd w:val="0"/>
        <w:jc w:val="center"/>
        <w:rPr>
          <w:rFonts w:hint="eastAsia" w:ascii="宋体" w:cs="宋体"/>
          <w:b/>
          <w:bCs/>
          <w:color w:val="000000"/>
          <w:kern w:val="0"/>
          <w:sz w:val="44"/>
          <w:szCs w:val="44"/>
          <w:lang w:val="zh-CN"/>
        </w:rPr>
      </w:pPr>
      <w:r>
        <w:rPr>
          <w:rFonts w:hint="eastAsia" w:asciiTheme="minorEastAsia" w:hAnsiTheme="minorEastAsia" w:cstheme="minorEastAsia"/>
          <w:b w:val="0"/>
          <w:bCs w:val="0"/>
          <w:color w:val="000000"/>
          <w:sz w:val="30"/>
          <w:szCs w:val="30"/>
          <w:lang w:val="en-US" w:eastAsia="zh-CN"/>
        </w:rPr>
        <w:t xml:space="preserve"> </w:t>
      </w:r>
      <w:r>
        <w:rPr>
          <w:rFonts w:hint="eastAsia" w:ascii="宋体" w:cs="宋体"/>
          <w:b/>
          <w:bCs/>
          <w:color w:val="000000"/>
          <w:kern w:val="0"/>
          <w:sz w:val="44"/>
          <w:szCs w:val="44"/>
          <w:lang w:val="zh-CN"/>
        </w:rPr>
        <w:t>矿山安全监察股</w:t>
      </w:r>
    </w:p>
    <w:p w14:paraId="35350F2A">
      <w:pPr>
        <w:autoSpaceDE w:val="0"/>
        <w:autoSpaceDN w:val="0"/>
        <w:adjustRightInd w:val="0"/>
        <w:jc w:val="center"/>
        <w:rPr>
          <w:rFonts w:ascii="宋体" w:cs="宋体"/>
          <w:b/>
          <w:bCs/>
          <w:color w:val="000000"/>
          <w:kern w:val="0"/>
          <w:sz w:val="44"/>
          <w:szCs w:val="44"/>
          <w:lang w:val="zh-CN"/>
        </w:rPr>
      </w:pPr>
      <w:r>
        <w:rPr>
          <w:rFonts w:hint="eastAsia" w:ascii="宋体" w:cs="宋体"/>
          <w:b/>
          <w:bCs/>
          <w:color w:val="000000"/>
          <w:kern w:val="0"/>
          <w:sz w:val="44"/>
          <w:szCs w:val="44"/>
          <w:lang w:val="en-US" w:eastAsia="zh-CN"/>
        </w:rPr>
        <w:t>2025</w:t>
      </w:r>
      <w:r>
        <w:rPr>
          <w:rFonts w:hint="eastAsia" w:ascii="宋体" w:cs="宋体"/>
          <w:b/>
          <w:bCs/>
          <w:color w:val="000000"/>
          <w:kern w:val="0"/>
          <w:sz w:val="44"/>
          <w:szCs w:val="44"/>
          <w:lang w:val="zh-CN"/>
        </w:rPr>
        <w:t>年安全生产检查执法工作计划</w:t>
      </w:r>
    </w:p>
    <w:p w14:paraId="0498D471"/>
    <w:p w14:paraId="5F72A1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Lines="100" w:afterAutospacing="0" w:line="560" w:lineRule="exact"/>
        <w:ind w:left="0" w:right="0"/>
        <w:jc w:val="left"/>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lang w:val="zh-CN"/>
        </w:rPr>
        <w:t>为认真贯彻落实“安全第一、预防为主、综合治理”的方针，积极做好20</w:t>
      </w:r>
      <w:r>
        <w:rPr>
          <w:rFonts w:hint="eastAsia" w:ascii="仿宋" w:hAnsi="仿宋" w:eastAsia="仿宋" w:cs="仿宋"/>
          <w:color w:val="000000"/>
          <w:kern w:val="0"/>
          <w:sz w:val="32"/>
          <w:szCs w:val="32"/>
          <w:lang w:val="en-US" w:eastAsia="zh-CN"/>
        </w:rPr>
        <w:t>25</w:t>
      </w:r>
      <w:r>
        <w:rPr>
          <w:rFonts w:hint="eastAsia" w:ascii="仿宋" w:hAnsi="仿宋" w:eastAsia="仿宋" w:cs="仿宋"/>
          <w:color w:val="000000"/>
          <w:kern w:val="0"/>
          <w:sz w:val="32"/>
          <w:szCs w:val="32"/>
          <w:lang w:val="zh-CN"/>
        </w:rPr>
        <w:t>年矿山安全监管执法工作，努力做到管理执法到位，根据《</w:t>
      </w:r>
      <w:r>
        <w:rPr>
          <w:rFonts w:hint="eastAsia" w:ascii="仿宋" w:hAnsi="仿宋" w:eastAsia="仿宋" w:cs="仿宋"/>
          <w:color w:val="000000"/>
          <w:sz w:val="32"/>
          <w:szCs w:val="32"/>
        </w:rPr>
        <w:t>国家安全监管总局关于印发安全生产年度监督检查计划编制方法的通知</w:t>
      </w:r>
      <w:r>
        <w:rPr>
          <w:rFonts w:hint="eastAsia" w:ascii="仿宋" w:hAnsi="仿宋" w:eastAsia="仿宋" w:cs="仿宋"/>
          <w:color w:val="000000"/>
          <w:kern w:val="0"/>
          <w:sz w:val="32"/>
          <w:szCs w:val="32"/>
          <w:lang w:val="zh-CN"/>
        </w:rPr>
        <w:t>》（</w:t>
      </w:r>
      <w:r>
        <w:rPr>
          <w:rFonts w:hint="eastAsia" w:ascii="仿宋" w:hAnsi="仿宋" w:eastAsia="仿宋" w:cs="仿宋"/>
          <w:color w:val="000000"/>
          <w:kern w:val="0"/>
          <w:sz w:val="32"/>
          <w:szCs w:val="32"/>
          <w:lang w:val="en-US" w:eastAsia="zh-CN"/>
        </w:rPr>
        <w:t>安监总政法〔</w:t>
      </w:r>
      <w:r>
        <w:rPr>
          <w:rFonts w:hint="default" w:ascii="仿宋" w:hAnsi="仿宋" w:eastAsia="仿宋" w:cs="仿宋"/>
          <w:color w:val="000000"/>
          <w:kern w:val="0"/>
          <w:sz w:val="32"/>
          <w:szCs w:val="32"/>
          <w:lang w:val="en-US" w:eastAsia="zh-CN"/>
        </w:rPr>
        <w:t>2017〕150号</w:t>
      </w:r>
      <w:r>
        <w:rPr>
          <w:rFonts w:hint="eastAsia" w:ascii="仿宋" w:hAnsi="仿宋" w:eastAsia="仿宋" w:cs="仿宋"/>
          <w:color w:val="000000"/>
          <w:kern w:val="0"/>
          <w:sz w:val="32"/>
          <w:szCs w:val="32"/>
          <w:lang w:val="zh-CN"/>
        </w:rPr>
        <w:t>）、</w:t>
      </w:r>
      <w:r>
        <w:rPr>
          <w:rFonts w:hint="eastAsia" w:ascii="仿宋" w:hAnsi="仿宋" w:eastAsia="仿宋" w:cs="仿宋"/>
          <w:color w:val="000000"/>
          <w:sz w:val="32"/>
          <w:szCs w:val="32"/>
        </w:rPr>
        <w:t>《国家安全监管总局关于印发推进安全生产监督检查随机抽查工作实施方案的通知》（安监总政法〔2015〕108号）</w:t>
      </w:r>
      <w:r>
        <w:rPr>
          <w:rFonts w:hint="eastAsia" w:ascii="仿宋" w:hAnsi="仿宋" w:eastAsia="仿宋" w:cs="仿宋"/>
          <w:color w:val="000000"/>
          <w:sz w:val="32"/>
          <w:szCs w:val="32"/>
          <w:lang w:val="en-US" w:eastAsia="zh-CN"/>
        </w:rPr>
        <w:t>和</w:t>
      </w:r>
      <w:r>
        <w:rPr>
          <w:rFonts w:hint="eastAsia" w:ascii="仿宋" w:hAnsi="仿宋" w:eastAsia="仿宋" w:cs="仿宋"/>
          <w:color w:val="000000"/>
          <w:kern w:val="0"/>
          <w:sz w:val="32"/>
          <w:szCs w:val="32"/>
          <w:lang w:val="zh-CN"/>
        </w:rPr>
        <w:t>《</w:t>
      </w:r>
      <w:r>
        <w:rPr>
          <w:rFonts w:hint="eastAsia" w:ascii="仿宋" w:hAnsi="仿宋" w:eastAsia="仿宋" w:cs="仿宋"/>
          <w:color w:val="000000"/>
          <w:kern w:val="0"/>
          <w:sz w:val="32"/>
          <w:szCs w:val="32"/>
          <w:lang w:val="en-US" w:eastAsia="zh-CN"/>
        </w:rPr>
        <w:t>国家矿山安全监察局关于印发&lt;非煤矿山安全风险分级监管办法&gt;的通知</w:t>
      </w:r>
      <w:r>
        <w:rPr>
          <w:rFonts w:hint="eastAsia" w:ascii="仿宋" w:hAnsi="仿宋" w:eastAsia="仿宋" w:cs="仿宋"/>
          <w:kern w:val="0"/>
          <w:sz w:val="32"/>
          <w:szCs w:val="32"/>
          <w:lang w:val="zh-CN"/>
        </w:rPr>
        <w:t>》（</w:t>
      </w:r>
      <w:r>
        <w:rPr>
          <w:rFonts w:hint="eastAsia" w:ascii="仿宋" w:hAnsi="仿宋" w:eastAsia="仿宋" w:cs="仿宋"/>
          <w:kern w:val="0"/>
          <w:sz w:val="32"/>
          <w:szCs w:val="32"/>
          <w:lang w:val="en-US" w:eastAsia="zh-CN"/>
        </w:rPr>
        <w:t>矿安[2023]1号</w:t>
      </w:r>
      <w:r>
        <w:rPr>
          <w:rFonts w:hint="eastAsia" w:ascii="仿宋" w:hAnsi="仿宋" w:eastAsia="仿宋" w:cs="仿宋"/>
          <w:kern w:val="0"/>
          <w:sz w:val="32"/>
          <w:szCs w:val="32"/>
          <w:lang w:val="zh-CN"/>
        </w:rPr>
        <w:t>）</w:t>
      </w:r>
      <w:r>
        <w:rPr>
          <w:rFonts w:hint="eastAsia" w:ascii="仿宋" w:hAnsi="仿宋" w:eastAsia="仿宋" w:cs="仿宋"/>
          <w:color w:val="000000"/>
          <w:kern w:val="0"/>
          <w:sz w:val="32"/>
          <w:szCs w:val="32"/>
          <w:lang w:val="zh-CN"/>
        </w:rPr>
        <w:t>的要求，结合股室监管人员力量和辖区监管企业的分布、局机关总体工作安排等基本情况，特编制矿山</w:t>
      </w:r>
      <w:r>
        <w:rPr>
          <w:rFonts w:hint="eastAsia" w:ascii="仿宋" w:hAnsi="仿宋" w:eastAsia="仿宋" w:cs="仿宋"/>
          <w:color w:val="000000"/>
          <w:kern w:val="0"/>
          <w:sz w:val="32"/>
          <w:szCs w:val="32"/>
          <w:lang w:val="en-US" w:eastAsia="zh-CN"/>
        </w:rPr>
        <w:t>安全监察</w:t>
      </w:r>
      <w:r>
        <w:rPr>
          <w:rFonts w:hint="eastAsia" w:ascii="仿宋" w:hAnsi="仿宋" w:eastAsia="仿宋" w:cs="仿宋"/>
          <w:color w:val="000000"/>
          <w:kern w:val="0"/>
          <w:sz w:val="32"/>
          <w:szCs w:val="32"/>
          <w:lang w:val="zh-CN"/>
        </w:rPr>
        <w:t>股20</w:t>
      </w:r>
      <w:r>
        <w:rPr>
          <w:rFonts w:hint="eastAsia" w:ascii="仿宋" w:hAnsi="仿宋" w:eastAsia="仿宋" w:cs="仿宋"/>
          <w:color w:val="000000"/>
          <w:kern w:val="0"/>
          <w:sz w:val="32"/>
          <w:szCs w:val="32"/>
          <w:lang w:val="en-US" w:eastAsia="zh-CN"/>
        </w:rPr>
        <w:t>25</w:t>
      </w:r>
      <w:r>
        <w:rPr>
          <w:rFonts w:hint="eastAsia" w:ascii="仿宋" w:hAnsi="仿宋" w:eastAsia="仿宋" w:cs="仿宋"/>
          <w:color w:val="000000"/>
          <w:kern w:val="0"/>
          <w:sz w:val="32"/>
          <w:szCs w:val="32"/>
          <w:lang w:val="zh-CN"/>
        </w:rPr>
        <w:t>年安全监管执法工作计划。</w:t>
      </w:r>
    </w:p>
    <w:p w14:paraId="519B163F">
      <w:pPr>
        <w:autoSpaceDE w:val="0"/>
        <w:autoSpaceDN w:val="0"/>
        <w:adjustRightInd w:val="0"/>
        <w:spacing w:line="315" w:lineRule="atLeast"/>
        <w:ind w:firstLine="643" w:firstLineChars="200"/>
        <w:rPr>
          <w:rFonts w:hint="eastAsia" w:ascii="黑体" w:hAnsi="黑体" w:eastAsia="黑体" w:cs="黑体"/>
          <w:color w:val="000000"/>
          <w:kern w:val="0"/>
          <w:sz w:val="32"/>
          <w:szCs w:val="32"/>
          <w:lang w:val="zh-CN"/>
        </w:rPr>
      </w:pPr>
      <w:r>
        <w:rPr>
          <w:rFonts w:hint="eastAsia" w:ascii="黑体" w:hAnsi="黑体" w:eastAsia="黑体" w:cs="黑体"/>
          <w:b/>
          <w:bCs/>
          <w:color w:val="000000"/>
          <w:kern w:val="0"/>
          <w:sz w:val="32"/>
          <w:szCs w:val="32"/>
          <w:lang w:val="zh-CN"/>
        </w:rPr>
        <w:t>一、执法工作计划编制的依据</w:t>
      </w:r>
    </w:p>
    <w:p w14:paraId="510CA972">
      <w:pPr>
        <w:autoSpaceDE w:val="0"/>
        <w:autoSpaceDN w:val="0"/>
        <w:adjustRightInd w:val="0"/>
        <w:spacing w:line="315" w:lineRule="atLeast"/>
        <w:ind w:firstLine="560"/>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（一）《中华人民共和国安全生产法》</w:t>
      </w:r>
    </w:p>
    <w:p w14:paraId="25190742">
      <w:pPr>
        <w:autoSpaceDE w:val="0"/>
        <w:autoSpaceDN w:val="0"/>
        <w:adjustRightInd w:val="0"/>
        <w:spacing w:line="315" w:lineRule="atLeast"/>
        <w:ind w:firstLine="560"/>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（二）《中华人民共和国矿山安全生产法》</w:t>
      </w:r>
    </w:p>
    <w:p w14:paraId="03B7C413">
      <w:pPr>
        <w:autoSpaceDE w:val="0"/>
        <w:autoSpaceDN w:val="0"/>
        <w:adjustRightInd w:val="0"/>
        <w:spacing w:line="315" w:lineRule="atLeast"/>
        <w:ind w:firstLine="560"/>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（三）《安全生产许可证条例》</w:t>
      </w:r>
    </w:p>
    <w:p w14:paraId="0F8A424D">
      <w:pPr>
        <w:autoSpaceDE w:val="0"/>
        <w:autoSpaceDN w:val="0"/>
        <w:adjustRightInd w:val="0"/>
        <w:spacing w:line="315" w:lineRule="atLeast"/>
        <w:ind w:firstLine="560"/>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（四）《安全生产年度监</w:t>
      </w:r>
      <w:r>
        <w:rPr>
          <w:rFonts w:hint="eastAsia" w:ascii="仿宋" w:hAnsi="仿宋" w:eastAsia="仿宋" w:cs="仿宋"/>
          <w:color w:val="000000"/>
          <w:kern w:val="0"/>
          <w:sz w:val="32"/>
          <w:szCs w:val="32"/>
          <w:lang w:val="en-US" w:eastAsia="zh-CN"/>
        </w:rPr>
        <w:t>督检查</w:t>
      </w:r>
      <w:r>
        <w:rPr>
          <w:rFonts w:hint="eastAsia" w:ascii="仿宋" w:hAnsi="仿宋" w:eastAsia="仿宋" w:cs="仿宋"/>
          <w:color w:val="000000"/>
          <w:kern w:val="0"/>
          <w:sz w:val="32"/>
          <w:szCs w:val="32"/>
          <w:lang w:val="zh-CN"/>
        </w:rPr>
        <w:t>计划编制办法》</w:t>
      </w:r>
    </w:p>
    <w:p w14:paraId="516A3150">
      <w:pPr>
        <w:autoSpaceDE w:val="0"/>
        <w:autoSpaceDN w:val="0"/>
        <w:adjustRightInd w:val="0"/>
        <w:spacing w:line="315" w:lineRule="atLeast"/>
        <w:ind w:firstLine="560"/>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（五）《生产安全事报告和调查处理条例》</w:t>
      </w:r>
    </w:p>
    <w:p w14:paraId="41DB0C20">
      <w:pPr>
        <w:autoSpaceDE w:val="0"/>
        <w:autoSpaceDN w:val="0"/>
        <w:adjustRightInd w:val="0"/>
        <w:spacing w:line="315" w:lineRule="atLeast"/>
        <w:ind w:firstLine="560"/>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（六）《非煤矿矿山企业安全生产许可证实办法》</w:t>
      </w:r>
    </w:p>
    <w:p w14:paraId="09717801">
      <w:pPr>
        <w:autoSpaceDE w:val="0"/>
        <w:autoSpaceDN w:val="0"/>
        <w:adjustRightInd w:val="0"/>
        <w:spacing w:line="315" w:lineRule="atLeast"/>
        <w:ind w:firstLine="560"/>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（七）《辽宁省安全生产条例》</w:t>
      </w:r>
    </w:p>
    <w:p w14:paraId="392B5D8A">
      <w:pPr>
        <w:autoSpaceDE w:val="0"/>
        <w:autoSpaceDN w:val="0"/>
        <w:adjustRightInd w:val="0"/>
        <w:spacing w:line="315" w:lineRule="atLeast"/>
        <w:ind w:firstLine="560"/>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（八）《非煤矿山安全监管部门年度监管执法计划编制办法（试行）》</w:t>
      </w:r>
    </w:p>
    <w:p w14:paraId="4A5328A1">
      <w:pPr>
        <w:autoSpaceDE w:val="0"/>
        <w:autoSpaceDN w:val="0"/>
        <w:adjustRightInd w:val="0"/>
        <w:spacing w:line="315" w:lineRule="atLeast"/>
        <w:ind w:firstLine="560"/>
        <w:rPr>
          <w:rFonts w:hint="eastAsia" w:ascii="仿宋" w:hAnsi="仿宋" w:eastAsia="仿宋" w:cs="仿宋"/>
          <w:kern w:val="0"/>
          <w:sz w:val="32"/>
          <w:szCs w:val="32"/>
          <w:lang w:val="zh-CN"/>
        </w:rPr>
      </w:pPr>
      <w:r>
        <w:rPr>
          <w:rFonts w:hint="eastAsia" w:ascii="仿宋" w:hAnsi="仿宋" w:eastAsia="仿宋" w:cs="仿宋"/>
          <w:color w:val="000000"/>
          <w:kern w:val="0"/>
          <w:sz w:val="32"/>
          <w:szCs w:val="32"/>
          <w:lang w:val="zh-CN"/>
        </w:rPr>
        <w:t>（</w:t>
      </w:r>
      <w:r>
        <w:rPr>
          <w:rFonts w:hint="eastAsia" w:ascii="仿宋" w:hAnsi="仿宋" w:eastAsia="仿宋" w:cs="仿宋"/>
          <w:color w:val="222222"/>
          <w:kern w:val="0"/>
          <w:sz w:val="32"/>
          <w:szCs w:val="32"/>
          <w:highlight w:val="white"/>
          <w:lang w:val="zh-CN"/>
        </w:rPr>
        <w:t>九</w:t>
      </w:r>
      <w:r>
        <w:rPr>
          <w:rFonts w:hint="eastAsia" w:ascii="仿宋" w:hAnsi="仿宋" w:eastAsia="仿宋" w:cs="仿宋"/>
          <w:color w:val="000000"/>
          <w:kern w:val="0"/>
          <w:sz w:val="32"/>
          <w:szCs w:val="32"/>
          <w:lang w:val="zh-CN"/>
        </w:rPr>
        <w:t>）《</w:t>
      </w:r>
      <w:r>
        <w:rPr>
          <w:rFonts w:hint="eastAsia" w:ascii="仿宋" w:hAnsi="仿宋" w:eastAsia="仿宋" w:cs="仿宋"/>
          <w:color w:val="000000"/>
          <w:kern w:val="0"/>
          <w:sz w:val="32"/>
          <w:szCs w:val="32"/>
          <w:lang w:val="en-US" w:eastAsia="zh-CN"/>
        </w:rPr>
        <w:t>非煤矿山安全风险分级监管办法</w:t>
      </w:r>
      <w:r>
        <w:rPr>
          <w:rFonts w:hint="eastAsia" w:ascii="仿宋" w:hAnsi="仿宋" w:eastAsia="仿宋" w:cs="仿宋"/>
          <w:kern w:val="0"/>
          <w:sz w:val="32"/>
          <w:szCs w:val="32"/>
          <w:lang w:val="zh-CN"/>
        </w:rPr>
        <w:t>》</w:t>
      </w:r>
    </w:p>
    <w:p w14:paraId="749FD8F9">
      <w:pPr>
        <w:autoSpaceDE w:val="0"/>
        <w:autoSpaceDN w:val="0"/>
        <w:adjustRightInd w:val="0"/>
        <w:spacing w:line="315" w:lineRule="atLeast"/>
        <w:ind w:firstLine="560"/>
        <w:rPr>
          <w:rFonts w:hint="eastAsia" w:ascii="仿宋" w:hAnsi="仿宋" w:eastAsia="仿宋" w:cs="仿宋"/>
          <w:color w:val="222222"/>
          <w:kern w:val="0"/>
          <w:sz w:val="32"/>
          <w:szCs w:val="32"/>
          <w:highlight w:val="white"/>
          <w:lang w:val="zh-CN"/>
        </w:rPr>
      </w:pPr>
      <w:r>
        <w:rPr>
          <w:rFonts w:hint="eastAsia" w:ascii="仿宋" w:hAnsi="仿宋" w:eastAsia="仿宋" w:cs="仿宋"/>
          <w:color w:val="222222"/>
          <w:kern w:val="0"/>
          <w:sz w:val="32"/>
          <w:szCs w:val="32"/>
          <w:highlight w:val="white"/>
          <w:lang w:val="zh-CN"/>
        </w:rPr>
        <w:t>（</w:t>
      </w:r>
      <w:r>
        <w:rPr>
          <w:rFonts w:hint="eastAsia" w:ascii="仿宋" w:hAnsi="仿宋" w:eastAsia="仿宋" w:cs="仿宋"/>
          <w:color w:val="000000"/>
          <w:kern w:val="0"/>
          <w:sz w:val="32"/>
          <w:szCs w:val="32"/>
          <w:lang w:val="zh-CN"/>
        </w:rPr>
        <w:t>十</w:t>
      </w:r>
      <w:r>
        <w:rPr>
          <w:rFonts w:hint="eastAsia" w:ascii="仿宋" w:hAnsi="仿宋" w:eastAsia="仿宋" w:cs="仿宋"/>
          <w:color w:val="222222"/>
          <w:kern w:val="0"/>
          <w:sz w:val="32"/>
          <w:szCs w:val="32"/>
          <w:highlight w:val="white"/>
          <w:lang w:val="zh-CN"/>
        </w:rPr>
        <w:t>）《职工带薪年休假条例》</w:t>
      </w:r>
    </w:p>
    <w:p w14:paraId="6B311AA9">
      <w:pPr>
        <w:autoSpaceDE w:val="0"/>
        <w:autoSpaceDN w:val="0"/>
        <w:adjustRightInd w:val="0"/>
        <w:spacing w:line="315" w:lineRule="atLeast"/>
        <w:ind w:firstLine="560"/>
        <w:rPr>
          <w:rFonts w:hint="eastAsia" w:ascii="仿宋" w:hAnsi="仿宋" w:eastAsia="仿宋" w:cs="仿宋"/>
          <w:color w:val="222222"/>
          <w:kern w:val="0"/>
          <w:sz w:val="32"/>
          <w:szCs w:val="32"/>
          <w:highlight w:val="white"/>
          <w:lang w:val="zh-CN"/>
        </w:rPr>
      </w:pPr>
      <w:r>
        <w:rPr>
          <w:rFonts w:hint="eastAsia" w:ascii="仿宋" w:hAnsi="仿宋" w:eastAsia="仿宋" w:cs="仿宋"/>
          <w:color w:val="000000"/>
          <w:kern w:val="0"/>
          <w:sz w:val="32"/>
          <w:szCs w:val="32"/>
          <w:lang w:val="zh-CN"/>
        </w:rPr>
        <w:t>（十一）矿山安全监管股人员实际状况,矿山安全监察股工作人员</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lang w:val="zh-CN"/>
        </w:rPr>
        <w:t>名；</w:t>
      </w:r>
      <w:r>
        <w:rPr>
          <w:rFonts w:hint="eastAsia" w:ascii="仿宋" w:hAnsi="仿宋" w:eastAsia="仿宋" w:cs="仿宋"/>
          <w:color w:val="000000"/>
          <w:kern w:val="0"/>
          <w:sz w:val="32"/>
          <w:szCs w:val="32"/>
          <w:u w:val="none"/>
          <w:lang w:val="zh-CN"/>
        </w:rPr>
        <w:t>负责开原市境内非煤矿</w:t>
      </w:r>
      <w:r>
        <w:rPr>
          <w:rFonts w:hint="eastAsia" w:ascii="仿宋" w:hAnsi="仿宋" w:eastAsia="仿宋" w:cs="仿宋"/>
          <w:color w:val="000000"/>
          <w:kern w:val="0"/>
          <w:sz w:val="32"/>
          <w:szCs w:val="32"/>
          <w:u w:val="none"/>
          <w:lang w:val="en-US" w:eastAsia="zh-CN"/>
        </w:rPr>
        <w:t>山11家</w:t>
      </w:r>
      <w:r>
        <w:rPr>
          <w:rFonts w:hint="eastAsia" w:ascii="仿宋" w:hAnsi="仿宋" w:eastAsia="仿宋" w:cs="仿宋"/>
          <w:color w:val="000000"/>
          <w:kern w:val="0"/>
          <w:sz w:val="32"/>
          <w:szCs w:val="32"/>
          <w:u w:val="none"/>
          <w:lang w:val="zh-CN"/>
        </w:rPr>
        <w:t>。</w:t>
      </w:r>
    </w:p>
    <w:p w14:paraId="46689661">
      <w:pPr>
        <w:autoSpaceDE w:val="0"/>
        <w:autoSpaceDN w:val="0"/>
        <w:adjustRightInd w:val="0"/>
        <w:spacing w:line="315" w:lineRule="atLeast"/>
        <w:ind w:firstLine="560"/>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w:t>
      </w:r>
      <w:r>
        <w:rPr>
          <w:rFonts w:hint="eastAsia" w:ascii="仿宋" w:hAnsi="仿宋" w:eastAsia="仿宋" w:cs="仿宋"/>
          <w:color w:val="000000"/>
          <w:kern w:val="0"/>
          <w:sz w:val="32"/>
          <w:szCs w:val="32"/>
          <w:lang w:val="en-US" w:eastAsia="zh-CN"/>
        </w:rPr>
        <w:t>十二</w:t>
      </w:r>
      <w:r>
        <w:rPr>
          <w:rFonts w:hint="eastAsia" w:ascii="仿宋" w:hAnsi="仿宋" w:eastAsia="仿宋" w:cs="仿宋"/>
          <w:color w:val="000000"/>
          <w:kern w:val="0"/>
          <w:sz w:val="32"/>
          <w:szCs w:val="32"/>
          <w:lang w:val="zh-CN"/>
        </w:rPr>
        <w:t>）根据我局总体工作安排及车辆和技术装备的配置情况安排计划，</w:t>
      </w:r>
      <w:r>
        <w:rPr>
          <w:rFonts w:hint="eastAsia" w:ascii="仿宋" w:hAnsi="仿宋" w:eastAsia="仿宋" w:cs="仿宋"/>
          <w:color w:val="000000"/>
          <w:kern w:val="0"/>
          <w:sz w:val="32"/>
          <w:szCs w:val="32"/>
          <w:lang w:val="en-US" w:eastAsia="zh-CN"/>
        </w:rPr>
        <w:t>拟按照</w:t>
      </w:r>
      <w:r>
        <w:rPr>
          <w:rFonts w:hint="eastAsia" w:ascii="仿宋" w:hAnsi="仿宋" w:eastAsia="仿宋" w:cs="仿宋"/>
          <w:color w:val="000000"/>
          <w:kern w:val="0"/>
          <w:sz w:val="32"/>
          <w:szCs w:val="32"/>
          <w:lang w:val="zh-CN"/>
        </w:rPr>
        <w:t>每周我股有</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lang w:val="zh-CN"/>
        </w:rPr>
        <w:t>次车辆安排执法。</w:t>
      </w:r>
    </w:p>
    <w:p w14:paraId="5A433F12">
      <w:pPr>
        <w:autoSpaceDE w:val="0"/>
        <w:autoSpaceDN w:val="0"/>
        <w:adjustRightInd w:val="0"/>
        <w:spacing w:line="315" w:lineRule="atLeast"/>
        <w:ind w:firstLine="643" w:firstLineChars="200"/>
        <w:rPr>
          <w:rFonts w:hint="eastAsia" w:ascii="黑体" w:hAnsi="黑体" w:eastAsia="黑体" w:cs="黑体"/>
          <w:color w:val="000000"/>
          <w:kern w:val="0"/>
          <w:sz w:val="32"/>
          <w:szCs w:val="32"/>
          <w:lang w:val="zh-CN"/>
        </w:rPr>
      </w:pPr>
      <w:r>
        <w:rPr>
          <w:rFonts w:hint="eastAsia" w:ascii="黑体" w:hAnsi="黑体" w:eastAsia="黑体" w:cs="黑体"/>
          <w:b/>
          <w:bCs/>
          <w:color w:val="000000"/>
          <w:kern w:val="0"/>
          <w:sz w:val="32"/>
          <w:szCs w:val="32"/>
          <w:lang w:val="zh-CN"/>
        </w:rPr>
        <w:t>二、执法工作计划编制的原则</w:t>
      </w:r>
    </w:p>
    <w:p w14:paraId="6F299D91">
      <w:pPr>
        <w:autoSpaceDE w:val="0"/>
        <w:autoSpaceDN w:val="0"/>
        <w:adjustRightInd w:val="0"/>
        <w:spacing w:line="315" w:lineRule="atLeast"/>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lang w:val="zh-CN"/>
        </w:rPr>
        <w:t>20</w:t>
      </w:r>
      <w:r>
        <w:rPr>
          <w:rFonts w:hint="eastAsia" w:ascii="仿宋" w:hAnsi="仿宋" w:eastAsia="仿宋" w:cs="仿宋"/>
          <w:color w:val="000000"/>
          <w:kern w:val="0"/>
          <w:sz w:val="32"/>
          <w:szCs w:val="32"/>
          <w:lang w:val="en-US" w:eastAsia="zh-CN"/>
        </w:rPr>
        <w:t>25</w:t>
      </w:r>
      <w:r>
        <w:rPr>
          <w:rFonts w:hint="eastAsia" w:ascii="仿宋" w:hAnsi="仿宋" w:eastAsia="仿宋" w:cs="仿宋"/>
          <w:color w:val="000000"/>
          <w:kern w:val="0"/>
          <w:sz w:val="32"/>
          <w:szCs w:val="32"/>
          <w:lang w:val="zh-CN"/>
        </w:rPr>
        <w:t>年安全监管执法工作计划的编制，突出了以下几个原则。</w:t>
      </w:r>
    </w:p>
    <w:p w14:paraId="66A4199E">
      <w:pPr>
        <w:autoSpaceDE w:val="0"/>
        <w:autoSpaceDN w:val="0"/>
        <w:adjustRightInd w:val="0"/>
        <w:spacing w:line="315" w:lineRule="atLeast"/>
        <w:jc w:val="left"/>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lang w:val="zh-CN"/>
        </w:rPr>
        <w:t>（一）依法行政，严格执法的原则；</w:t>
      </w:r>
    </w:p>
    <w:p w14:paraId="4A4F1719">
      <w:pPr>
        <w:autoSpaceDE w:val="0"/>
        <w:autoSpaceDN w:val="0"/>
        <w:adjustRightInd w:val="0"/>
        <w:spacing w:line="315" w:lineRule="atLeast"/>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lang w:val="zh-CN"/>
        </w:rPr>
        <w:t>（二）全面监管，突出重点的原则；</w:t>
      </w:r>
    </w:p>
    <w:p w14:paraId="3D191551">
      <w:pPr>
        <w:autoSpaceDE w:val="0"/>
        <w:autoSpaceDN w:val="0"/>
        <w:adjustRightInd w:val="0"/>
        <w:spacing w:line="315" w:lineRule="atLeast"/>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lang w:val="zh-CN"/>
        </w:rPr>
        <w:t>（三）计划监管，严格考核的原则。</w:t>
      </w:r>
    </w:p>
    <w:p w14:paraId="0A54B117">
      <w:pPr>
        <w:autoSpaceDE w:val="0"/>
        <w:autoSpaceDN w:val="0"/>
        <w:adjustRightInd w:val="0"/>
        <w:spacing w:line="315" w:lineRule="atLeast"/>
        <w:ind w:firstLine="643" w:firstLineChars="200"/>
        <w:rPr>
          <w:rFonts w:hint="eastAsia" w:ascii="黑体" w:hAnsi="黑体" w:eastAsia="黑体" w:cs="黑体"/>
          <w:b/>
          <w:bCs/>
          <w:color w:val="000000"/>
          <w:kern w:val="0"/>
          <w:sz w:val="32"/>
          <w:szCs w:val="32"/>
          <w:lang w:val="zh-CN"/>
        </w:rPr>
      </w:pPr>
      <w:r>
        <w:rPr>
          <w:rFonts w:hint="eastAsia" w:ascii="黑体" w:hAnsi="黑体" w:eastAsia="黑体" w:cs="黑体"/>
          <w:b/>
          <w:bCs/>
          <w:color w:val="000000"/>
          <w:kern w:val="0"/>
          <w:sz w:val="32"/>
          <w:szCs w:val="32"/>
          <w:lang w:val="zh-CN"/>
        </w:rPr>
        <w:t>三、工作目标</w:t>
      </w:r>
    </w:p>
    <w:p w14:paraId="48CEB212">
      <w:pPr>
        <w:autoSpaceDE w:val="0"/>
        <w:autoSpaceDN w:val="0"/>
        <w:adjustRightInd w:val="0"/>
        <w:spacing w:line="315" w:lineRule="atLeast"/>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lang w:val="zh-CN"/>
        </w:rPr>
        <w:t>遏制重特大生产安全事故，防范较大安全生产事故，减少一般生产安全事故，扎实推进基础工作，隐患排查治理全面深化，综合监管能力创新提高，努力把全市非煤矿山企业安全生产监督管理提高到一个新的水平。</w:t>
      </w:r>
    </w:p>
    <w:p w14:paraId="5D2B9BCA">
      <w:pPr>
        <w:autoSpaceDE w:val="0"/>
        <w:autoSpaceDN w:val="0"/>
        <w:adjustRightInd w:val="0"/>
        <w:spacing w:line="315" w:lineRule="atLeast"/>
        <w:ind w:firstLine="643" w:firstLineChars="200"/>
        <w:rPr>
          <w:rFonts w:hint="eastAsia" w:ascii="黑体" w:hAnsi="黑体" w:eastAsia="黑体" w:cs="黑体"/>
          <w:b/>
          <w:bCs/>
          <w:color w:val="000000"/>
          <w:kern w:val="0"/>
          <w:sz w:val="32"/>
          <w:szCs w:val="32"/>
          <w:lang w:val="zh-CN"/>
        </w:rPr>
      </w:pPr>
      <w:r>
        <w:rPr>
          <w:rFonts w:hint="eastAsia" w:ascii="黑体" w:hAnsi="黑体" w:eastAsia="黑体" w:cs="黑体"/>
          <w:b/>
          <w:bCs/>
          <w:color w:val="000000"/>
          <w:kern w:val="0"/>
          <w:sz w:val="32"/>
          <w:szCs w:val="32"/>
          <w:lang w:val="zh-CN"/>
        </w:rPr>
        <w:t>四、总法定工作日测算</w:t>
      </w:r>
    </w:p>
    <w:p w14:paraId="47F81E08">
      <w:pPr>
        <w:autoSpaceDE w:val="0"/>
        <w:autoSpaceDN w:val="0"/>
        <w:adjustRightInd w:val="0"/>
        <w:spacing w:line="315" w:lineRule="atLeast"/>
        <w:rPr>
          <w:rFonts w:hint="eastAsia" w:ascii="仿宋" w:hAnsi="仿宋" w:eastAsia="仿宋" w:cs="仿宋"/>
          <w:b/>
          <w:bCs/>
          <w:color w:val="000000"/>
          <w:kern w:val="0"/>
          <w:sz w:val="32"/>
          <w:szCs w:val="32"/>
          <w:lang w:val="zh-CN"/>
        </w:rPr>
      </w:pP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lang w:val="zh-CN"/>
        </w:rPr>
        <w:t>根据我局总体车辆和技术装备的配置情况，拟按每周进行检查企业共</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lang w:val="zh-CN"/>
        </w:rPr>
        <w:t>个工作日</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4人</w:t>
      </w:r>
      <w:r>
        <w:rPr>
          <w:rFonts w:hint="eastAsia" w:ascii="仿宋" w:hAnsi="仿宋" w:eastAsia="仿宋" w:cs="仿宋"/>
          <w:color w:val="000000"/>
          <w:kern w:val="0"/>
          <w:sz w:val="32"/>
          <w:szCs w:val="32"/>
          <w:lang w:val="zh-CN"/>
        </w:rPr>
        <w:t>。</w:t>
      </w:r>
    </w:p>
    <w:p w14:paraId="1A8AC3C9">
      <w:pPr>
        <w:autoSpaceDE w:val="0"/>
        <w:autoSpaceDN w:val="0"/>
        <w:adjustRightInd w:val="0"/>
        <w:spacing w:line="315" w:lineRule="atLeast"/>
        <w:ind w:firstLine="560"/>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（一）行政执法人员数量：</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lang w:val="zh-CN"/>
        </w:rPr>
        <w:t>人；</w:t>
      </w:r>
    </w:p>
    <w:p w14:paraId="2D6758B9">
      <w:pPr>
        <w:autoSpaceDE w:val="0"/>
        <w:autoSpaceDN w:val="0"/>
        <w:adjustRightInd w:val="0"/>
        <w:spacing w:line="315" w:lineRule="atLeast"/>
        <w:ind w:firstLine="560"/>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（二）总法定工作日</w:t>
      </w:r>
      <w:r>
        <w:rPr>
          <w:rFonts w:hint="eastAsia" w:ascii="仿宋" w:hAnsi="仿宋" w:eastAsia="仿宋" w:cs="仿宋"/>
          <w:color w:val="000000"/>
          <w:kern w:val="0"/>
          <w:sz w:val="32"/>
          <w:szCs w:val="32"/>
          <w:lang w:val="en-US" w:eastAsia="zh-CN"/>
        </w:rPr>
        <w:t>248</w:t>
      </w:r>
      <w:r>
        <w:rPr>
          <w:rFonts w:hint="eastAsia" w:ascii="仿宋" w:hAnsi="仿宋" w:eastAsia="仿宋" w:cs="仿宋"/>
          <w:color w:val="000000"/>
          <w:sz w:val="32"/>
          <w:szCs w:val="32"/>
        </w:rPr>
        <w:t>×</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lang w:val="zh-CN"/>
        </w:rPr>
        <w:t>工作日；</w:t>
      </w:r>
    </w:p>
    <w:p w14:paraId="6B061663">
      <w:pPr>
        <w:autoSpaceDE w:val="0"/>
        <w:autoSpaceDN w:val="0"/>
        <w:adjustRightInd w:val="0"/>
        <w:spacing w:line="315" w:lineRule="atLeas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lang w:val="zh-CN"/>
        </w:rPr>
        <w:t>总法定工作日=法定工作日（</w:t>
      </w:r>
      <w:r>
        <w:rPr>
          <w:rFonts w:hint="eastAsia" w:ascii="仿宋" w:hAnsi="仿宋" w:eastAsia="仿宋" w:cs="仿宋"/>
          <w:color w:val="000000"/>
          <w:kern w:val="0"/>
          <w:sz w:val="32"/>
          <w:szCs w:val="32"/>
          <w:lang w:val="en-US" w:eastAsia="zh-CN"/>
        </w:rPr>
        <w:t>248</w:t>
      </w:r>
      <w:r>
        <w:rPr>
          <w:rFonts w:hint="eastAsia" w:ascii="仿宋" w:hAnsi="仿宋" w:eastAsia="仿宋" w:cs="仿宋"/>
          <w:color w:val="000000"/>
          <w:kern w:val="0"/>
          <w:sz w:val="32"/>
          <w:szCs w:val="32"/>
          <w:lang w:val="zh-CN"/>
        </w:rPr>
        <w:t>）</w:t>
      </w:r>
      <w:r>
        <w:rPr>
          <w:rFonts w:hint="eastAsia" w:ascii="仿宋" w:hAnsi="仿宋" w:eastAsia="仿宋" w:cs="仿宋"/>
          <w:color w:val="000000"/>
          <w:kern w:val="0"/>
          <w:sz w:val="32"/>
          <w:szCs w:val="32"/>
        </w:rPr>
        <w:t>×行政执法人员数量（</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992</w:t>
      </w:r>
      <w:r>
        <w:rPr>
          <w:rFonts w:hint="eastAsia" w:ascii="仿宋" w:hAnsi="仿宋" w:eastAsia="仿宋" w:cs="仿宋"/>
          <w:color w:val="000000"/>
          <w:kern w:val="0"/>
          <w:sz w:val="32"/>
          <w:szCs w:val="32"/>
        </w:rPr>
        <w:t>工作日；</w:t>
      </w:r>
    </w:p>
    <w:p w14:paraId="2BB92856">
      <w:pPr>
        <w:autoSpaceDE w:val="0"/>
        <w:autoSpaceDN w:val="0"/>
        <w:adjustRightInd w:val="0"/>
        <w:spacing w:line="315" w:lineRule="atLeas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全年共有49次执法车辆；</w:t>
      </w:r>
    </w:p>
    <w:p w14:paraId="405294C5">
      <w:pPr>
        <w:autoSpaceDE w:val="0"/>
        <w:autoSpaceDN w:val="0"/>
        <w:adjustRightInd w:val="0"/>
        <w:spacing w:line="315" w:lineRule="atLeast"/>
        <w:ind w:firstLine="560"/>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（三）执法检查工作日（</w:t>
      </w:r>
      <w:r>
        <w:rPr>
          <w:rFonts w:hint="eastAsia" w:ascii="仿宋" w:hAnsi="仿宋" w:eastAsia="仿宋" w:cs="仿宋"/>
          <w:color w:val="000000"/>
          <w:kern w:val="0"/>
          <w:sz w:val="32"/>
          <w:szCs w:val="32"/>
          <w:lang w:val="en-US" w:eastAsia="zh-CN"/>
        </w:rPr>
        <w:t>136</w:t>
      </w:r>
      <w:r>
        <w:rPr>
          <w:rFonts w:hint="eastAsia" w:ascii="仿宋" w:hAnsi="仿宋" w:eastAsia="仿宋" w:cs="仿宋"/>
          <w:color w:val="000000"/>
          <w:kern w:val="0"/>
          <w:sz w:val="32"/>
          <w:szCs w:val="32"/>
          <w:lang w:val="zh-CN"/>
        </w:rPr>
        <w:t>日</w:t>
      </w:r>
      <w:r>
        <w:rPr>
          <w:rFonts w:hint="eastAsia" w:ascii="仿宋" w:hAnsi="仿宋" w:eastAsia="仿宋" w:cs="仿宋"/>
          <w:color w:val="000000"/>
          <w:kern w:val="0"/>
          <w:sz w:val="32"/>
          <w:szCs w:val="32"/>
          <w:lang w:val="en-US" w:eastAsia="zh-CN"/>
        </w:rPr>
        <w:t xml:space="preserve"> 49次执法车辆-“双</w:t>
      </w:r>
      <w:r>
        <w:rPr>
          <w:rFonts w:hint="eastAsia" w:ascii="仿宋" w:hAnsi="仿宋" w:eastAsia="仿宋" w:cs="仿宋"/>
          <w:color w:val="000000"/>
          <w:kern w:val="0"/>
          <w:sz w:val="32"/>
          <w:szCs w:val="32"/>
          <w:lang w:val="zh-CN"/>
        </w:rPr>
        <w:t>随机</w:t>
      </w:r>
      <w:r>
        <w:rPr>
          <w:rFonts w:hint="eastAsia" w:ascii="仿宋" w:hAnsi="仿宋" w:eastAsia="仿宋" w:cs="仿宋"/>
          <w:color w:val="000000"/>
          <w:kern w:val="0"/>
          <w:sz w:val="32"/>
          <w:szCs w:val="32"/>
          <w:lang w:val="en-US" w:eastAsia="zh-CN"/>
        </w:rPr>
        <w:t>一公开”每季度2次 X4</w:t>
      </w:r>
      <w:r>
        <w:rPr>
          <w:rFonts w:hint="eastAsia" w:ascii="仿宋" w:hAnsi="仿宋" w:eastAsia="仿宋" w:cs="仿宋"/>
          <w:color w:val="000000"/>
          <w:kern w:val="0"/>
          <w:sz w:val="32"/>
          <w:szCs w:val="32"/>
          <w:lang w:val="zh-CN"/>
        </w:rPr>
        <w:t>）</w:t>
      </w:r>
    </w:p>
    <w:p w14:paraId="7BA8740F">
      <w:pPr>
        <w:autoSpaceDE w:val="0"/>
        <w:autoSpaceDN w:val="0"/>
        <w:adjustRightInd w:val="0"/>
        <w:spacing w:line="315" w:lineRule="atLeast"/>
        <w:ind w:firstLine="560"/>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执法检查工作日=总法定工作日（</w:t>
      </w:r>
      <w:r>
        <w:rPr>
          <w:rFonts w:hint="eastAsia" w:ascii="仿宋" w:hAnsi="仿宋" w:eastAsia="仿宋" w:cs="仿宋"/>
          <w:color w:val="000000"/>
          <w:kern w:val="0"/>
          <w:sz w:val="32"/>
          <w:szCs w:val="32"/>
          <w:lang w:val="en-US" w:eastAsia="zh-CN"/>
        </w:rPr>
        <w:t>992</w:t>
      </w:r>
      <w:r>
        <w:rPr>
          <w:rFonts w:hint="eastAsia" w:ascii="仿宋" w:hAnsi="仿宋" w:eastAsia="仿宋" w:cs="仿宋"/>
          <w:color w:val="000000"/>
          <w:kern w:val="0"/>
          <w:sz w:val="32"/>
          <w:szCs w:val="32"/>
          <w:lang w:val="zh-CN"/>
        </w:rPr>
        <w:t>）-其他执法工作日（</w:t>
      </w:r>
      <w:r>
        <w:rPr>
          <w:rFonts w:hint="eastAsia" w:ascii="仿宋" w:hAnsi="仿宋" w:eastAsia="仿宋" w:cs="仿宋"/>
          <w:color w:val="000000"/>
          <w:kern w:val="0"/>
          <w:sz w:val="32"/>
          <w:szCs w:val="32"/>
          <w:lang w:val="en-US" w:eastAsia="zh-CN"/>
        </w:rPr>
        <w:t>296</w:t>
      </w:r>
      <w:r>
        <w:rPr>
          <w:rFonts w:hint="eastAsia" w:ascii="仿宋" w:hAnsi="仿宋" w:eastAsia="仿宋" w:cs="仿宋"/>
          <w:color w:val="000000"/>
          <w:kern w:val="0"/>
          <w:sz w:val="32"/>
          <w:szCs w:val="32"/>
          <w:lang w:val="zh-CN"/>
        </w:rPr>
        <w:t>）-非法定工作日</w:t>
      </w:r>
      <w:r>
        <w:rPr>
          <w:rFonts w:hint="eastAsia" w:ascii="仿宋" w:hAnsi="仿宋" w:eastAsia="仿宋" w:cs="仿宋"/>
          <w:color w:val="auto"/>
          <w:kern w:val="0"/>
          <w:sz w:val="32"/>
          <w:szCs w:val="32"/>
          <w:lang w:val="zh-CN"/>
        </w:rPr>
        <w:t>（</w:t>
      </w:r>
      <w:r>
        <w:rPr>
          <w:rFonts w:hint="eastAsia" w:ascii="仿宋" w:hAnsi="仿宋" w:eastAsia="仿宋" w:cs="仿宋"/>
          <w:color w:val="auto"/>
          <w:kern w:val="0"/>
          <w:sz w:val="32"/>
          <w:szCs w:val="32"/>
          <w:lang w:val="en-US" w:eastAsia="zh-CN"/>
        </w:rPr>
        <w:t>560</w:t>
      </w:r>
      <w:r>
        <w:rPr>
          <w:rFonts w:hint="eastAsia" w:ascii="仿宋" w:hAnsi="仿宋" w:eastAsia="仿宋" w:cs="仿宋"/>
          <w:color w:val="auto"/>
          <w:kern w:val="0"/>
          <w:sz w:val="32"/>
          <w:szCs w:val="32"/>
          <w:lang w:val="zh-CN"/>
        </w:rPr>
        <w:t>）</w:t>
      </w:r>
      <w:r>
        <w:rPr>
          <w:rFonts w:hint="eastAsia" w:ascii="仿宋" w:hAnsi="仿宋" w:eastAsia="仿宋" w:cs="仿宋"/>
          <w:color w:val="000000"/>
          <w:kern w:val="0"/>
          <w:sz w:val="32"/>
          <w:szCs w:val="32"/>
          <w:lang w:val="zh-CN"/>
        </w:rPr>
        <w:t>=</w:t>
      </w:r>
      <w:r>
        <w:rPr>
          <w:rFonts w:hint="eastAsia" w:ascii="仿宋" w:hAnsi="仿宋" w:eastAsia="仿宋" w:cs="仿宋"/>
          <w:color w:val="000000"/>
          <w:kern w:val="0"/>
          <w:sz w:val="32"/>
          <w:szCs w:val="32"/>
          <w:lang w:val="en-US" w:eastAsia="zh-CN"/>
        </w:rPr>
        <w:t>136</w:t>
      </w:r>
      <w:r>
        <w:rPr>
          <w:rFonts w:hint="eastAsia" w:ascii="仿宋" w:hAnsi="仿宋" w:eastAsia="仿宋" w:cs="仿宋"/>
          <w:color w:val="000000"/>
          <w:kern w:val="0"/>
          <w:sz w:val="32"/>
          <w:szCs w:val="32"/>
          <w:lang w:val="zh-CN"/>
        </w:rPr>
        <w:t>日</w:t>
      </w:r>
    </w:p>
    <w:p w14:paraId="0623D628">
      <w:pPr>
        <w:autoSpaceDE w:val="0"/>
        <w:autoSpaceDN w:val="0"/>
        <w:adjustRightInd w:val="0"/>
        <w:spacing w:line="315" w:lineRule="atLeast"/>
        <w:ind w:firstLine="560"/>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（四）其他执法工作日（</w:t>
      </w:r>
      <w:r>
        <w:rPr>
          <w:rFonts w:hint="eastAsia" w:ascii="仿宋" w:hAnsi="仿宋" w:eastAsia="仿宋" w:cs="仿宋"/>
          <w:color w:val="000000"/>
          <w:kern w:val="0"/>
          <w:sz w:val="32"/>
          <w:szCs w:val="32"/>
          <w:lang w:val="en-US" w:eastAsia="zh-CN"/>
        </w:rPr>
        <w:t>296</w:t>
      </w:r>
      <w:r>
        <w:rPr>
          <w:rFonts w:hint="eastAsia" w:ascii="仿宋" w:hAnsi="仿宋" w:eastAsia="仿宋" w:cs="仿宋"/>
          <w:color w:val="000000"/>
          <w:kern w:val="0"/>
          <w:sz w:val="32"/>
          <w:szCs w:val="32"/>
          <w:lang w:val="zh-CN"/>
        </w:rPr>
        <w:t>日）</w:t>
      </w:r>
    </w:p>
    <w:p w14:paraId="419C98C4">
      <w:pPr>
        <w:autoSpaceDE w:val="0"/>
        <w:autoSpaceDN w:val="0"/>
        <w:adjustRightInd w:val="0"/>
        <w:spacing w:line="315" w:lineRule="atLeast"/>
        <w:ind w:firstLine="560"/>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（1）实施行政许可审查</w:t>
      </w:r>
      <w:r>
        <w:rPr>
          <w:rFonts w:hint="eastAsia" w:ascii="仿宋" w:hAnsi="仿宋" w:eastAsia="仿宋" w:cs="仿宋"/>
          <w:color w:val="000000"/>
          <w:kern w:val="0"/>
          <w:sz w:val="32"/>
          <w:szCs w:val="32"/>
          <w:lang w:val="en-US" w:eastAsia="zh-CN"/>
        </w:rPr>
        <w:t>40</w:t>
      </w:r>
      <w:r>
        <w:rPr>
          <w:rFonts w:hint="eastAsia" w:ascii="仿宋" w:hAnsi="仿宋" w:eastAsia="仿宋" w:cs="仿宋"/>
          <w:color w:val="000000"/>
          <w:kern w:val="0"/>
          <w:sz w:val="32"/>
          <w:szCs w:val="32"/>
          <w:lang w:val="zh-CN"/>
        </w:rPr>
        <w:t>工作日；</w:t>
      </w:r>
    </w:p>
    <w:p w14:paraId="0D4D109D">
      <w:pPr>
        <w:autoSpaceDE w:val="0"/>
        <w:autoSpaceDN w:val="0"/>
        <w:adjustRightInd w:val="0"/>
        <w:spacing w:line="315" w:lineRule="atLeast"/>
        <w:ind w:firstLine="560"/>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（2）生产安全事故调查和处理</w:t>
      </w:r>
      <w:r>
        <w:rPr>
          <w:rFonts w:hint="eastAsia" w:ascii="仿宋" w:hAnsi="仿宋" w:eastAsia="仿宋" w:cs="仿宋"/>
          <w:color w:val="000000"/>
          <w:kern w:val="0"/>
          <w:sz w:val="32"/>
          <w:szCs w:val="32"/>
          <w:lang w:val="en-US" w:eastAsia="zh-CN"/>
        </w:rPr>
        <w:t>8</w:t>
      </w:r>
      <w:r>
        <w:rPr>
          <w:rFonts w:hint="eastAsia" w:ascii="仿宋" w:hAnsi="仿宋" w:eastAsia="仿宋" w:cs="仿宋"/>
          <w:color w:val="000000"/>
          <w:kern w:val="0"/>
          <w:sz w:val="32"/>
          <w:szCs w:val="32"/>
          <w:lang w:val="zh-CN"/>
        </w:rPr>
        <w:t>工作日；</w:t>
      </w:r>
    </w:p>
    <w:p w14:paraId="68D8C943">
      <w:pPr>
        <w:autoSpaceDE w:val="0"/>
        <w:autoSpaceDN w:val="0"/>
        <w:adjustRightInd w:val="0"/>
        <w:spacing w:line="315" w:lineRule="atLeast"/>
        <w:ind w:firstLine="560"/>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（3）安全生产举报查处</w:t>
      </w:r>
      <w:r>
        <w:rPr>
          <w:rFonts w:hint="eastAsia" w:ascii="仿宋" w:hAnsi="仿宋" w:eastAsia="仿宋" w:cs="仿宋"/>
          <w:color w:val="000000"/>
          <w:kern w:val="0"/>
          <w:sz w:val="32"/>
          <w:szCs w:val="32"/>
          <w:lang w:val="en-US" w:eastAsia="zh-CN"/>
        </w:rPr>
        <w:t>12</w:t>
      </w:r>
      <w:r>
        <w:rPr>
          <w:rFonts w:hint="eastAsia" w:ascii="仿宋" w:hAnsi="仿宋" w:eastAsia="仿宋" w:cs="仿宋"/>
          <w:color w:val="000000"/>
          <w:kern w:val="0"/>
          <w:sz w:val="32"/>
          <w:szCs w:val="32"/>
          <w:lang w:val="zh-CN"/>
        </w:rPr>
        <w:t>工作日；</w:t>
      </w:r>
    </w:p>
    <w:p w14:paraId="7C2E9FDB">
      <w:pPr>
        <w:autoSpaceDE w:val="0"/>
        <w:autoSpaceDN w:val="0"/>
        <w:adjustRightInd w:val="0"/>
        <w:spacing w:line="315" w:lineRule="atLeast"/>
        <w:ind w:firstLine="560"/>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（4）参与地方人民政府及有关部门、上级安全监管执法机关组织的安全生产执法行动</w:t>
      </w:r>
      <w:r>
        <w:rPr>
          <w:rFonts w:hint="eastAsia" w:ascii="仿宋" w:hAnsi="仿宋" w:eastAsia="仿宋" w:cs="仿宋"/>
          <w:color w:val="000000"/>
          <w:kern w:val="0"/>
          <w:sz w:val="32"/>
          <w:szCs w:val="32"/>
          <w:lang w:val="en-US" w:eastAsia="zh-CN"/>
        </w:rPr>
        <w:t>48</w:t>
      </w:r>
      <w:r>
        <w:rPr>
          <w:rFonts w:hint="eastAsia" w:ascii="仿宋" w:hAnsi="仿宋" w:eastAsia="仿宋" w:cs="仿宋"/>
          <w:color w:val="000000"/>
          <w:kern w:val="0"/>
          <w:sz w:val="32"/>
          <w:szCs w:val="32"/>
          <w:lang w:val="zh-CN"/>
        </w:rPr>
        <w:t>工作日；</w:t>
      </w:r>
    </w:p>
    <w:p w14:paraId="15AE9586">
      <w:pPr>
        <w:autoSpaceDE w:val="0"/>
        <w:autoSpaceDN w:val="0"/>
        <w:adjustRightInd w:val="0"/>
        <w:spacing w:line="315" w:lineRule="atLeast"/>
        <w:ind w:firstLine="560"/>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（5）重大安全生产隐患排查报告的受理、登记建档、跟踪监控、督促整改等</w:t>
      </w:r>
      <w:r>
        <w:rPr>
          <w:rFonts w:hint="eastAsia" w:ascii="仿宋" w:hAnsi="仿宋" w:eastAsia="仿宋" w:cs="仿宋"/>
          <w:color w:val="000000"/>
          <w:kern w:val="0"/>
          <w:sz w:val="32"/>
          <w:szCs w:val="32"/>
          <w:lang w:val="en-US" w:eastAsia="zh-CN"/>
        </w:rPr>
        <w:t>16</w:t>
      </w:r>
      <w:r>
        <w:rPr>
          <w:rFonts w:hint="eastAsia" w:ascii="仿宋" w:hAnsi="仿宋" w:eastAsia="仿宋" w:cs="仿宋"/>
          <w:color w:val="000000"/>
          <w:kern w:val="0"/>
          <w:sz w:val="32"/>
          <w:szCs w:val="32"/>
          <w:lang w:val="zh-CN"/>
        </w:rPr>
        <w:t>工作日；</w:t>
      </w:r>
    </w:p>
    <w:p w14:paraId="698CCA2E">
      <w:pPr>
        <w:autoSpaceDE w:val="0"/>
        <w:autoSpaceDN w:val="0"/>
        <w:adjustRightInd w:val="0"/>
        <w:spacing w:line="315" w:lineRule="atLeast"/>
        <w:ind w:firstLine="560"/>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（6）有关报告、制度、安全措施的备案</w:t>
      </w:r>
      <w:r>
        <w:rPr>
          <w:rFonts w:hint="eastAsia" w:ascii="仿宋" w:hAnsi="仿宋" w:eastAsia="仿宋" w:cs="仿宋"/>
          <w:color w:val="000000"/>
          <w:kern w:val="0"/>
          <w:sz w:val="32"/>
          <w:szCs w:val="32"/>
          <w:lang w:val="en-US" w:eastAsia="zh-CN"/>
        </w:rPr>
        <w:t>16</w:t>
      </w:r>
      <w:r>
        <w:rPr>
          <w:rFonts w:hint="eastAsia" w:ascii="仿宋" w:hAnsi="仿宋" w:eastAsia="仿宋" w:cs="仿宋"/>
          <w:color w:val="000000"/>
          <w:kern w:val="0"/>
          <w:sz w:val="32"/>
          <w:szCs w:val="32"/>
          <w:lang w:val="zh-CN"/>
        </w:rPr>
        <w:t>工作日；</w:t>
      </w:r>
    </w:p>
    <w:p w14:paraId="3D5002FD">
      <w:pPr>
        <w:autoSpaceDE w:val="0"/>
        <w:autoSpaceDN w:val="0"/>
        <w:adjustRightInd w:val="0"/>
        <w:spacing w:line="315" w:lineRule="atLeast"/>
        <w:ind w:firstLine="560"/>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（7）开展专项、</w:t>
      </w:r>
      <w:r>
        <w:rPr>
          <w:rFonts w:hint="eastAsia" w:ascii="仿宋" w:hAnsi="仿宋" w:eastAsia="仿宋" w:cs="仿宋"/>
          <w:color w:val="000000"/>
          <w:kern w:val="0"/>
          <w:sz w:val="32"/>
          <w:szCs w:val="32"/>
          <w:lang w:val="en-US" w:eastAsia="zh-CN"/>
        </w:rPr>
        <w:t>“双</w:t>
      </w:r>
      <w:r>
        <w:rPr>
          <w:rFonts w:hint="eastAsia" w:ascii="仿宋" w:hAnsi="仿宋" w:eastAsia="仿宋" w:cs="仿宋"/>
          <w:color w:val="000000"/>
          <w:kern w:val="0"/>
          <w:sz w:val="32"/>
          <w:szCs w:val="32"/>
          <w:lang w:val="zh-CN"/>
        </w:rPr>
        <w:t>随机</w:t>
      </w:r>
      <w:r>
        <w:rPr>
          <w:rFonts w:hint="eastAsia" w:ascii="仿宋" w:hAnsi="仿宋" w:eastAsia="仿宋" w:cs="仿宋"/>
          <w:color w:val="000000"/>
          <w:kern w:val="0"/>
          <w:sz w:val="32"/>
          <w:szCs w:val="32"/>
          <w:lang w:val="en-US" w:eastAsia="zh-CN"/>
        </w:rPr>
        <w:t>一公开”</w:t>
      </w:r>
      <w:r>
        <w:rPr>
          <w:rFonts w:hint="eastAsia" w:ascii="仿宋" w:hAnsi="仿宋" w:eastAsia="仿宋" w:cs="仿宋"/>
          <w:color w:val="000000"/>
          <w:kern w:val="0"/>
          <w:sz w:val="32"/>
          <w:szCs w:val="32"/>
          <w:lang w:val="zh-CN"/>
        </w:rPr>
        <w:t>执法检查</w:t>
      </w:r>
      <w:r>
        <w:rPr>
          <w:rFonts w:hint="eastAsia" w:ascii="仿宋" w:hAnsi="仿宋" w:eastAsia="仿宋" w:cs="仿宋"/>
          <w:color w:val="000000"/>
          <w:kern w:val="0"/>
          <w:sz w:val="32"/>
          <w:szCs w:val="32"/>
          <w:lang w:val="en-US" w:eastAsia="zh-CN"/>
        </w:rPr>
        <w:t>104</w:t>
      </w:r>
      <w:r>
        <w:rPr>
          <w:rFonts w:hint="eastAsia" w:ascii="仿宋" w:hAnsi="仿宋" w:eastAsia="仿宋" w:cs="仿宋"/>
          <w:color w:val="000000"/>
          <w:kern w:val="0"/>
          <w:sz w:val="32"/>
          <w:szCs w:val="32"/>
          <w:lang w:val="zh-CN"/>
        </w:rPr>
        <w:t>工作日；</w:t>
      </w:r>
    </w:p>
    <w:p w14:paraId="73B5C3E8">
      <w:pPr>
        <w:autoSpaceDE w:val="0"/>
        <w:autoSpaceDN w:val="0"/>
        <w:adjustRightInd w:val="0"/>
        <w:spacing w:line="315" w:lineRule="atLeast"/>
        <w:ind w:firstLine="560"/>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（8）听证、行政复议、行政应诉</w:t>
      </w:r>
      <w:r>
        <w:rPr>
          <w:rFonts w:hint="eastAsia" w:ascii="仿宋" w:hAnsi="仿宋" w:eastAsia="仿宋" w:cs="仿宋"/>
          <w:color w:val="000000"/>
          <w:kern w:val="0"/>
          <w:sz w:val="32"/>
          <w:szCs w:val="32"/>
          <w:lang w:val="en-US" w:eastAsia="zh-CN"/>
        </w:rPr>
        <w:t>12</w:t>
      </w:r>
      <w:r>
        <w:rPr>
          <w:rFonts w:hint="eastAsia" w:ascii="仿宋" w:hAnsi="仿宋" w:eastAsia="仿宋" w:cs="仿宋"/>
          <w:color w:val="000000"/>
          <w:kern w:val="0"/>
          <w:sz w:val="32"/>
          <w:szCs w:val="32"/>
          <w:lang w:val="zh-CN"/>
        </w:rPr>
        <w:t>工作日；</w:t>
      </w:r>
    </w:p>
    <w:p w14:paraId="39B2C24D">
      <w:pPr>
        <w:autoSpaceDE w:val="0"/>
        <w:autoSpaceDN w:val="0"/>
        <w:adjustRightInd w:val="0"/>
        <w:spacing w:line="315" w:lineRule="atLeast"/>
        <w:ind w:firstLine="560"/>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（9）局及上级安全监管机关安排的工作任务</w:t>
      </w:r>
      <w:r>
        <w:rPr>
          <w:rFonts w:hint="eastAsia" w:ascii="仿宋" w:hAnsi="仿宋" w:eastAsia="仿宋" w:cs="仿宋"/>
          <w:color w:val="000000"/>
          <w:kern w:val="0"/>
          <w:sz w:val="32"/>
          <w:szCs w:val="32"/>
          <w:lang w:val="en-US" w:eastAsia="zh-CN"/>
        </w:rPr>
        <w:t>40</w:t>
      </w:r>
      <w:r>
        <w:rPr>
          <w:rFonts w:hint="eastAsia" w:ascii="仿宋" w:hAnsi="仿宋" w:eastAsia="仿宋" w:cs="仿宋"/>
          <w:color w:val="000000"/>
          <w:kern w:val="0"/>
          <w:sz w:val="32"/>
          <w:szCs w:val="32"/>
          <w:lang w:val="zh-CN"/>
        </w:rPr>
        <w:t>工作日；</w:t>
      </w:r>
    </w:p>
    <w:p w14:paraId="50B4B195">
      <w:pPr>
        <w:autoSpaceDE w:val="0"/>
        <w:autoSpaceDN w:val="0"/>
        <w:adjustRightInd w:val="0"/>
        <w:spacing w:line="315" w:lineRule="atLeast"/>
        <w:ind w:firstLine="560"/>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（五）非执法工作日（</w:t>
      </w:r>
      <w:r>
        <w:rPr>
          <w:rFonts w:hint="eastAsia" w:ascii="仿宋" w:hAnsi="仿宋" w:eastAsia="仿宋" w:cs="仿宋"/>
          <w:color w:val="000000"/>
          <w:kern w:val="0"/>
          <w:sz w:val="32"/>
          <w:szCs w:val="32"/>
          <w:lang w:val="en-US" w:eastAsia="zh-CN"/>
        </w:rPr>
        <w:t>560</w:t>
      </w:r>
      <w:r>
        <w:rPr>
          <w:rFonts w:hint="eastAsia" w:ascii="仿宋" w:hAnsi="仿宋" w:eastAsia="仿宋" w:cs="仿宋"/>
          <w:color w:val="000000"/>
          <w:kern w:val="0"/>
          <w:sz w:val="32"/>
          <w:szCs w:val="32"/>
          <w:lang w:val="zh-CN"/>
        </w:rPr>
        <w:t>日）</w:t>
      </w:r>
    </w:p>
    <w:p w14:paraId="65CC19F7">
      <w:pPr>
        <w:autoSpaceDE w:val="0"/>
        <w:autoSpaceDN w:val="0"/>
        <w:adjustRightInd w:val="0"/>
        <w:spacing w:line="315" w:lineRule="atLeast"/>
        <w:ind w:firstLine="560"/>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（1）整理内业</w:t>
      </w:r>
      <w:r>
        <w:rPr>
          <w:rFonts w:hint="eastAsia" w:ascii="仿宋" w:hAnsi="仿宋" w:eastAsia="仿宋" w:cs="仿宋"/>
          <w:color w:val="000000"/>
          <w:kern w:val="0"/>
          <w:sz w:val="32"/>
          <w:szCs w:val="32"/>
          <w:lang w:val="en-US" w:eastAsia="zh-CN"/>
        </w:rPr>
        <w:t>160</w:t>
      </w:r>
      <w:r>
        <w:rPr>
          <w:rFonts w:hint="eastAsia" w:ascii="仿宋" w:hAnsi="仿宋" w:eastAsia="仿宋" w:cs="仿宋"/>
          <w:color w:val="000000"/>
          <w:kern w:val="0"/>
          <w:sz w:val="32"/>
          <w:szCs w:val="32"/>
          <w:lang w:val="zh-CN"/>
        </w:rPr>
        <w:t>工作日；</w:t>
      </w:r>
    </w:p>
    <w:p w14:paraId="26F350EF">
      <w:pPr>
        <w:autoSpaceDE w:val="0"/>
        <w:autoSpaceDN w:val="0"/>
        <w:adjustRightInd w:val="0"/>
        <w:spacing w:line="315" w:lineRule="atLeast"/>
        <w:ind w:firstLine="560"/>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（2）学习、培训、考核、会议</w:t>
      </w:r>
      <w:r>
        <w:rPr>
          <w:rFonts w:hint="eastAsia" w:ascii="仿宋" w:hAnsi="仿宋" w:eastAsia="仿宋" w:cs="仿宋"/>
          <w:color w:val="000000"/>
          <w:kern w:val="0"/>
          <w:sz w:val="32"/>
          <w:szCs w:val="32"/>
          <w:lang w:val="en-US" w:eastAsia="zh-CN"/>
        </w:rPr>
        <w:t>87</w:t>
      </w:r>
      <w:r>
        <w:rPr>
          <w:rFonts w:hint="eastAsia" w:ascii="仿宋" w:hAnsi="仿宋" w:eastAsia="仿宋" w:cs="仿宋"/>
          <w:color w:val="000000"/>
          <w:kern w:val="0"/>
          <w:sz w:val="32"/>
          <w:szCs w:val="32"/>
          <w:lang w:val="zh-CN"/>
        </w:rPr>
        <w:t>工作日；</w:t>
      </w:r>
    </w:p>
    <w:p w14:paraId="40E6C34C">
      <w:pPr>
        <w:autoSpaceDE w:val="0"/>
        <w:autoSpaceDN w:val="0"/>
        <w:adjustRightInd w:val="0"/>
        <w:spacing w:line="315" w:lineRule="atLeast"/>
        <w:ind w:firstLine="560"/>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（3）病假、事假</w:t>
      </w:r>
      <w:r>
        <w:rPr>
          <w:rFonts w:hint="eastAsia" w:ascii="仿宋" w:hAnsi="仿宋" w:eastAsia="仿宋" w:cs="仿宋"/>
          <w:color w:val="000000"/>
          <w:kern w:val="0"/>
          <w:sz w:val="32"/>
          <w:szCs w:val="32"/>
          <w:lang w:val="en-US" w:eastAsia="zh-CN"/>
        </w:rPr>
        <w:t>30</w:t>
      </w:r>
      <w:r>
        <w:rPr>
          <w:rFonts w:hint="eastAsia" w:ascii="仿宋" w:hAnsi="仿宋" w:eastAsia="仿宋" w:cs="仿宋"/>
          <w:color w:val="000000"/>
          <w:kern w:val="0"/>
          <w:sz w:val="32"/>
          <w:szCs w:val="32"/>
          <w:lang w:val="zh-CN"/>
        </w:rPr>
        <w:t>工作日；</w:t>
      </w:r>
    </w:p>
    <w:p w14:paraId="1E4AD8D2">
      <w:pPr>
        <w:autoSpaceDE w:val="0"/>
        <w:autoSpaceDN w:val="0"/>
        <w:adjustRightInd w:val="0"/>
        <w:spacing w:line="315" w:lineRule="atLeast"/>
        <w:ind w:firstLine="560"/>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（4）检查指导下级安全监管执法机关工作</w:t>
      </w:r>
      <w:r>
        <w:rPr>
          <w:rFonts w:hint="eastAsia" w:ascii="仿宋" w:hAnsi="仿宋" w:eastAsia="仿宋" w:cs="仿宋"/>
          <w:color w:val="000000"/>
          <w:kern w:val="0"/>
          <w:sz w:val="32"/>
          <w:szCs w:val="32"/>
          <w:lang w:val="en-US" w:eastAsia="zh-CN"/>
        </w:rPr>
        <w:t>24</w:t>
      </w:r>
      <w:r>
        <w:rPr>
          <w:rFonts w:hint="eastAsia" w:ascii="仿宋" w:hAnsi="仿宋" w:eastAsia="仿宋" w:cs="仿宋"/>
          <w:color w:val="000000"/>
          <w:kern w:val="0"/>
          <w:sz w:val="32"/>
          <w:szCs w:val="32"/>
          <w:lang w:val="zh-CN"/>
        </w:rPr>
        <w:t>工作日；</w:t>
      </w:r>
    </w:p>
    <w:p w14:paraId="157EEF77">
      <w:pPr>
        <w:autoSpaceDE w:val="0"/>
        <w:autoSpaceDN w:val="0"/>
        <w:adjustRightInd w:val="0"/>
        <w:spacing w:line="315" w:lineRule="atLeast"/>
        <w:ind w:firstLine="560"/>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（5）公务员法定年休假、探亲假、婚（丧）假</w:t>
      </w:r>
      <w:r>
        <w:rPr>
          <w:rFonts w:hint="eastAsia" w:ascii="仿宋" w:hAnsi="仿宋" w:eastAsia="仿宋" w:cs="仿宋"/>
          <w:color w:val="000000"/>
          <w:kern w:val="0"/>
          <w:sz w:val="32"/>
          <w:szCs w:val="32"/>
          <w:lang w:val="en-US" w:eastAsia="zh-CN"/>
        </w:rPr>
        <w:t>45</w:t>
      </w:r>
      <w:r>
        <w:rPr>
          <w:rFonts w:hint="eastAsia" w:ascii="仿宋" w:hAnsi="仿宋" w:eastAsia="仿宋" w:cs="仿宋"/>
          <w:color w:val="000000"/>
          <w:kern w:val="0"/>
          <w:sz w:val="32"/>
          <w:szCs w:val="32"/>
          <w:lang w:val="zh-CN"/>
        </w:rPr>
        <w:t>工作日；</w:t>
      </w:r>
    </w:p>
    <w:p w14:paraId="76A9BD4F">
      <w:pPr>
        <w:autoSpaceDE w:val="0"/>
        <w:autoSpaceDN w:val="0"/>
        <w:adjustRightInd w:val="0"/>
        <w:spacing w:line="315" w:lineRule="atLeast"/>
        <w:ind w:firstLine="560"/>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（6）参加党群活动</w:t>
      </w:r>
      <w:r>
        <w:rPr>
          <w:rFonts w:hint="eastAsia" w:ascii="仿宋" w:hAnsi="仿宋" w:eastAsia="仿宋" w:cs="仿宋"/>
          <w:color w:val="000000"/>
          <w:kern w:val="0"/>
          <w:sz w:val="32"/>
          <w:szCs w:val="32"/>
          <w:lang w:val="en-US" w:eastAsia="zh-CN"/>
        </w:rPr>
        <w:t>154</w:t>
      </w:r>
      <w:r>
        <w:rPr>
          <w:rFonts w:hint="eastAsia" w:ascii="仿宋" w:hAnsi="仿宋" w:eastAsia="仿宋" w:cs="仿宋"/>
          <w:color w:val="000000"/>
          <w:kern w:val="0"/>
          <w:sz w:val="32"/>
          <w:szCs w:val="32"/>
          <w:lang w:val="zh-CN"/>
        </w:rPr>
        <w:t>工作日。</w:t>
      </w:r>
    </w:p>
    <w:p w14:paraId="2AAB904C">
      <w:pPr>
        <w:autoSpaceDE w:val="0"/>
        <w:autoSpaceDN w:val="0"/>
        <w:adjustRightInd w:val="0"/>
        <w:spacing w:line="315" w:lineRule="atLeast"/>
        <w:ind w:firstLine="560"/>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（7）网络平台信息报送相关工作</w:t>
      </w:r>
      <w:r>
        <w:rPr>
          <w:rFonts w:hint="eastAsia" w:ascii="仿宋" w:hAnsi="仿宋" w:eastAsia="仿宋" w:cs="仿宋"/>
          <w:color w:val="000000"/>
          <w:kern w:val="0"/>
          <w:sz w:val="32"/>
          <w:szCs w:val="32"/>
          <w:lang w:val="en-US" w:eastAsia="zh-CN"/>
        </w:rPr>
        <w:t>60</w:t>
      </w:r>
      <w:r>
        <w:rPr>
          <w:rFonts w:hint="eastAsia" w:ascii="仿宋" w:hAnsi="仿宋" w:eastAsia="仿宋" w:cs="仿宋"/>
          <w:color w:val="000000"/>
          <w:kern w:val="0"/>
          <w:sz w:val="32"/>
          <w:szCs w:val="32"/>
          <w:lang w:val="zh-CN"/>
        </w:rPr>
        <w:t>工作日。</w:t>
      </w:r>
    </w:p>
    <w:p w14:paraId="6CA684C2">
      <w:pPr>
        <w:autoSpaceDE w:val="0"/>
        <w:autoSpaceDN w:val="0"/>
        <w:adjustRightInd w:val="0"/>
        <w:spacing w:line="315" w:lineRule="atLeast"/>
        <w:ind w:firstLine="643" w:firstLineChars="200"/>
        <w:rPr>
          <w:rFonts w:hint="eastAsia" w:ascii="黑体" w:hAnsi="黑体" w:eastAsia="黑体" w:cs="黑体"/>
          <w:b/>
          <w:bCs/>
          <w:color w:val="000000"/>
          <w:kern w:val="0"/>
          <w:sz w:val="32"/>
          <w:szCs w:val="32"/>
          <w:lang w:val="zh-CN"/>
        </w:rPr>
      </w:pPr>
      <w:r>
        <w:rPr>
          <w:rFonts w:hint="eastAsia" w:ascii="黑体" w:hAnsi="黑体" w:eastAsia="黑体" w:cs="黑体"/>
          <w:b/>
          <w:bCs/>
          <w:color w:val="000000"/>
          <w:kern w:val="0"/>
          <w:sz w:val="32"/>
          <w:szCs w:val="32"/>
          <w:lang w:val="zh-CN"/>
        </w:rPr>
        <w:t>五、执法检查工作内容</w:t>
      </w:r>
    </w:p>
    <w:p w14:paraId="16D8E805">
      <w:pPr>
        <w:autoSpaceDE w:val="0"/>
        <w:autoSpaceDN w:val="0"/>
        <w:adjustRightInd w:val="0"/>
        <w:spacing w:line="315" w:lineRule="atLeast"/>
        <w:ind w:firstLine="640"/>
        <w:rPr>
          <w:rFonts w:hint="eastAsia" w:ascii="仿宋" w:hAnsi="仿宋" w:eastAsia="仿宋" w:cs="仿宋"/>
          <w:kern w:val="0"/>
          <w:sz w:val="32"/>
          <w:szCs w:val="32"/>
          <w:lang w:val="zh-CN"/>
        </w:rPr>
      </w:pPr>
      <w:r>
        <w:rPr>
          <w:rFonts w:hint="eastAsia" w:ascii="仿宋" w:hAnsi="仿宋" w:eastAsia="仿宋" w:cs="仿宋"/>
          <w:color w:val="000000"/>
          <w:kern w:val="0"/>
          <w:sz w:val="32"/>
          <w:szCs w:val="32"/>
          <w:lang w:val="zh-CN"/>
        </w:rPr>
        <w:t>1、现监管企业共有</w:t>
      </w:r>
      <w:r>
        <w:rPr>
          <w:rFonts w:hint="eastAsia" w:ascii="仿宋" w:hAnsi="仿宋" w:eastAsia="仿宋" w:cs="仿宋"/>
          <w:color w:val="000000"/>
          <w:kern w:val="0"/>
          <w:sz w:val="32"/>
          <w:szCs w:val="32"/>
          <w:lang w:val="en-US" w:eastAsia="zh-CN"/>
        </w:rPr>
        <w:t>11</w:t>
      </w:r>
      <w:r>
        <w:rPr>
          <w:rFonts w:hint="eastAsia" w:ascii="仿宋" w:hAnsi="仿宋" w:eastAsia="仿宋" w:cs="仿宋"/>
          <w:color w:val="000000"/>
          <w:kern w:val="0"/>
          <w:sz w:val="32"/>
          <w:szCs w:val="32"/>
          <w:lang w:val="zh-CN"/>
        </w:rPr>
        <w:t>家，其中</w:t>
      </w:r>
      <w:r>
        <w:rPr>
          <w:rFonts w:hint="eastAsia" w:ascii="仿宋" w:hAnsi="仿宋" w:eastAsia="仿宋" w:cs="仿宋"/>
          <w:color w:val="000000"/>
          <w:kern w:val="0"/>
          <w:sz w:val="32"/>
          <w:szCs w:val="32"/>
          <w:lang w:val="en-US" w:eastAsia="zh-CN"/>
        </w:rPr>
        <w:t>1家</w:t>
      </w:r>
      <w:r>
        <w:rPr>
          <w:rFonts w:hint="eastAsia" w:ascii="仿宋" w:hAnsi="仿宋" w:eastAsia="仿宋" w:cs="仿宋"/>
          <w:color w:val="000000"/>
          <w:kern w:val="0"/>
          <w:sz w:val="32"/>
          <w:szCs w:val="32"/>
          <w:lang w:val="zh-CN"/>
        </w:rPr>
        <w:t>安全生产许可证在有效期内，</w:t>
      </w:r>
      <w:r>
        <w:rPr>
          <w:rFonts w:hint="eastAsia" w:ascii="仿宋" w:hAnsi="仿宋" w:eastAsia="仿宋" w:cs="仿宋"/>
          <w:color w:val="000000"/>
          <w:kern w:val="0"/>
          <w:sz w:val="32"/>
          <w:szCs w:val="32"/>
          <w:lang w:val="en-US" w:eastAsia="zh-CN"/>
        </w:rPr>
        <w:t>7家</w:t>
      </w:r>
      <w:r>
        <w:rPr>
          <w:rFonts w:hint="eastAsia" w:ascii="仿宋" w:hAnsi="仿宋" w:eastAsia="仿宋" w:cs="仿宋"/>
          <w:color w:val="000000"/>
          <w:kern w:val="0"/>
          <w:sz w:val="32"/>
          <w:szCs w:val="32"/>
          <w:lang w:val="zh-CN"/>
        </w:rPr>
        <w:t>安全生产许可证过期，</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lang w:val="zh-CN"/>
        </w:rPr>
        <w:t>户砖厂，</w:t>
      </w:r>
      <w:r>
        <w:rPr>
          <w:rFonts w:hint="eastAsia" w:ascii="仿宋" w:hAnsi="仿宋" w:eastAsia="仿宋" w:cs="仿宋"/>
          <w:color w:val="000000"/>
          <w:kern w:val="0"/>
          <w:sz w:val="32"/>
          <w:szCs w:val="32"/>
          <w:lang w:val="en-US" w:eastAsia="zh-CN"/>
        </w:rPr>
        <w:t>拟闭库尾矿库2座</w:t>
      </w:r>
      <w:r>
        <w:rPr>
          <w:rFonts w:hint="eastAsia" w:ascii="仿宋" w:hAnsi="仿宋" w:eastAsia="仿宋" w:cs="仿宋"/>
          <w:color w:val="000000"/>
          <w:kern w:val="0"/>
          <w:sz w:val="32"/>
          <w:szCs w:val="32"/>
          <w:lang w:val="zh-CN"/>
        </w:rPr>
        <w:t>。按照《</w:t>
      </w:r>
      <w:r>
        <w:rPr>
          <w:rFonts w:hint="eastAsia" w:ascii="仿宋" w:hAnsi="仿宋" w:eastAsia="仿宋" w:cs="仿宋"/>
          <w:color w:val="000000"/>
          <w:kern w:val="0"/>
          <w:sz w:val="32"/>
          <w:szCs w:val="32"/>
          <w:lang w:val="en-US" w:eastAsia="zh-CN"/>
        </w:rPr>
        <w:t>国家矿山安全监察局关于印发&lt;非煤矿山安全风险分级监管办法&gt;的通知</w:t>
      </w:r>
      <w:r>
        <w:rPr>
          <w:rFonts w:hint="eastAsia" w:ascii="仿宋" w:hAnsi="仿宋" w:eastAsia="仿宋" w:cs="仿宋"/>
          <w:kern w:val="0"/>
          <w:sz w:val="32"/>
          <w:szCs w:val="32"/>
          <w:lang w:val="zh-CN"/>
        </w:rPr>
        <w:t>》（</w:t>
      </w:r>
      <w:r>
        <w:rPr>
          <w:rFonts w:hint="eastAsia" w:ascii="仿宋" w:hAnsi="仿宋" w:eastAsia="仿宋" w:cs="仿宋"/>
          <w:kern w:val="0"/>
          <w:sz w:val="32"/>
          <w:szCs w:val="32"/>
          <w:lang w:val="en-US" w:eastAsia="zh-CN"/>
        </w:rPr>
        <w:t>矿安[2023]1号</w:t>
      </w:r>
      <w:r>
        <w:rPr>
          <w:rFonts w:hint="eastAsia" w:ascii="仿宋" w:hAnsi="仿宋" w:eastAsia="仿宋" w:cs="仿宋"/>
          <w:kern w:val="0"/>
          <w:sz w:val="32"/>
          <w:szCs w:val="32"/>
          <w:lang w:val="zh-CN"/>
        </w:rPr>
        <w:t>）对</w:t>
      </w:r>
      <w:r>
        <w:rPr>
          <w:rFonts w:hint="eastAsia" w:ascii="仿宋" w:hAnsi="仿宋" w:eastAsia="仿宋" w:cs="仿宋"/>
          <w:kern w:val="0"/>
          <w:sz w:val="32"/>
          <w:szCs w:val="32"/>
          <w:lang w:val="en-US" w:eastAsia="zh-CN"/>
        </w:rPr>
        <w:t>监管企业进行了</w:t>
      </w:r>
      <w:r>
        <w:rPr>
          <w:rFonts w:hint="eastAsia" w:ascii="仿宋" w:hAnsi="仿宋" w:eastAsia="仿宋" w:cs="仿宋"/>
          <w:kern w:val="0"/>
          <w:sz w:val="32"/>
          <w:szCs w:val="32"/>
          <w:lang w:val="zh-CN"/>
        </w:rPr>
        <w:t>安全</w:t>
      </w:r>
      <w:r>
        <w:rPr>
          <w:rFonts w:hint="eastAsia" w:ascii="仿宋" w:hAnsi="仿宋" w:eastAsia="仿宋" w:cs="仿宋"/>
          <w:kern w:val="0"/>
          <w:sz w:val="32"/>
          <w:szCs w:val="32"/>
          <w:lang w:val="en-US" w:eastAsia="zh-CN"/>
        </w:rPr>
        <w:t>风险</w:t>
      </w:r>
      <w:r>
        <w:rPr>
          <w:rFonts w:hint="eastAsia" w:ascii="仿宋" w:hAnsi="仿宋" w:eastAsia="仿宋" w:cs="仿宋"/>
          <w:kern w:val="0"/>
          <w:sz w:val="32"/>
          <w:szCs w:val="32"/>
          <w:lang w:val="zh-CN"/>
        </w:rPr>
        <w:t>分级，共分为A、B、C、D、四个等级，严格按照此规定对企业进行检查，并结合企业制定的安全风险分级管理体系对红、橙风险部分进行重点抽查。</w:t>
      </w:r>
    </w:p>
    <w:p w14:paraId="47C85351">
      <w:pPr>
        <w:autoSpaceDE w:val="0"/>
        <w:autoSpaceDN w:val="0"/>
        <w:adjustRightInd w:val="0"/>
        <w:spacing w:line="315" w:lineRule="atLeast"/>
        <w:ind w:firstLine="640"/>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2、对于A、B级矿山以自我管理为主，随机抽查为辅；对于C、D级矿山实施重点安全监管，每半年、每季度至少开展1次安全生产监督检查。</w:t>
      </w:r>
    </w:p>
    <w:p w14:paraId="747B299A">
      <w:pPr>
        <w:autoSpaceDE w:val="0"/>
        <w:autoSpaceDN w:val="0"/>
        <w:adjustRightInd w:val="0"/>
        <w:spacing w:line="315" w:lineRule="atLeas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    3、保证每月检查企业户数不小于执法车辆安排次数。</w:t>
      </w:r>
    </w:p>
    <w:p w14:paraId="181EA4DC">
      <w:pPr>
        <w:autoSpaceDE w:val="0"/>
        <w:autoSpaceDN w:val="0"/>
        <w:adjustRightInd w:val="0"/>
        <w:spacing w:line="540" w:lineRule="atLeast"/>
        <w:jc w:val="left"/>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en-US" w:eastAsia="zh-CN"/>
        </w:rPr>
        <w:t xml:space="preserve">    4</w:t>
      </w:r>
      <w:r>
        <w:rPr>
          <w:rFonts w:hint="eastAsia" w:ascii="仿宋" w:hAnsi="仿宋" w:eastAsia="仿宋" w:cs="仿宋"/>
          <w:color w:val="000000"/>
          <w:kern w:val="0"/>
          <w:sz w:val="32"/>
          <w:szCs w:val="32"/>
          <w:lang w:val="zh-CN"/>
        </w:rPr>
        <w:t>、企业建立和落实安全生产责任制、安全生产规章制度和操作规程、作业规程的情况。</w:t>
      </w:r>
    </w:p>
    <w:p w14:paraId="0E59CDDD">
      <w:pPr>
        <w:autoSpaceDE w:val="0"/>
        <w:autoSpaceDN w:val="0"/>
        <w:adjustRightInd w:val="0"/>
        <w:spacing w:line="540" w:lineRule="atLeast"/>
        <w:jc w:val="left"/>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en-US" w:eastAsia="zh-CN"/>
        </w:rPr>
        <w:t xml:space="preserve">    5</w:t>
      </w:r>
      <w:r>
        <w:rPr>
          <w:rFonts w:hint="eastAsia" w:ascii="仿宋" w:hAnsi="仿宋" w:eastAsia="仿宋" w:cs="仿宋"/>
          <w:color w:val="000000"/>
          <w:kern w:val="0"/>
          <w:sz w:val="32"/>
          <w:szCs w:val="32"/>
          <w:lang w:val="zh-CN"/>
        </w:rPr>
        <w:t>、按照国家规定提取和使用安全生产费用以及其他安全生产投入的情况。</w:t>
      </w:r>
    </w:p>
    <w:p w14:paraId="5069BD09">
      <w:pPr>
        <w:autoSpaceDE w:val="0"/>
        <w:autoSpaceDN w:val="0"/>
        <w:adjustRightInd w:val="0"/>
        <w:spacing w:line="540" w:lineRule="atLeast"/>
        <w:jc w:val="left"/>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en-US" w:eastAsia="zh-CN"/>
        </w:rPr>
        <w:t xml:space="preserve">    6</w:t>
      </w:r>
      <w:r>
        <w:rPr>
          <w:rFonts w:hint="eastAsia" w:ascii="仿宋" w:hAnsi="仿宋" w:eastAsia="仿宋" w:cs="仿宋"/>
          <w:color w:val="000000"/>
          <w:kern w:val="0"/>
          <w:sz w:val="32"/>
          <w:szCs w:val="32"/>
          <w:lang w:val="zh-CN"/>
        </w:rPr>
        <w:t>、依法设置安全生产管理机构和配备安全生产管理人员的情况。</w:t>
      </w:r>
    </w:p>
    <w:p w14:paraId="207B250A">
      <w:pPr>
        <w:autoSpaceDE w:val="0"/>
        <w:autoSpaceDN w:val="0"/>
        <w:adjustRightInd w:val="0"/>
        <w:spacing w:line="540" w:lineRule="atLeast"/>
        <w:jc w:val="left"/>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en-US" w:eastAsia="zh-CN"/>
        </w:rPr>
        <w:t xml:space="preserve">    7</w:t>
      </w:r>
      <w:r>
        <w:rPr>
          <w:rFonts w:hint="eastAsia" w:ascii="仿宋" w:hAnsi="仿宋" w:eastAsia="仿宋" w:cs="仿宋"/>
          <w:color w:val="000000"/>
          <w:kern w:val="0"/>
          <w:sz w:val="32"/>
          <w:szCs w:val="32"/>
          <w:lang w:val="zh-CN"/>
        </w:rPr>
        <w:t>、检查从业人员是否受到安全生产教育、培训，取得有关安全资格证书的情况。</w:t>
      </w:r>
    </w:p>
    <w:p w14:paraId="12EECED8">
      <w:pPr>
        <w:autoSpaceDE w:val="0"/>
        <w:autoSpaceDN w:val="0"/>
        <w:adjustRightInd w:val="0"/>
        <w:spacing w:line="540" w:lineRule="atLeast"/>
        <w:ind w:firstLine="640" w:firstLineChars="200"/>
        <w:jc w:val="left"/>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en-US" w:eastAsia="zh-CN"/>
        </w:rPr>
        <w:t>8</w:t>
      </w:r>
      <w:r>
        <w:rPr>
          <w:rFonts w:hint="eastAsia" w:ascii="仿宋" w:hAnsi="仿宋" w:eastAsia="仿宋" w:cs="仿宋"/>
          <w:color w:val="000000"/>
          <w:kern w:val="0"/>
          <w:sz w:val="32"/>
          <w:szCs w:val="32"/>
          <w:lang w:val="zh-CN"/>
        </w:rPr>
        <w:t>、新建、改建、扩建工程项目的安全设施与主体工程同时设计、同时施工、同时投入生产和使用，以及按规定办理设计审查和竣工验收等相关情况。</w:t>
      </w:r>
    </w:p>
    <w:p w14:paraId="7C0A91DD">
      <w:pPr>
        <w:autoSpaceDE w:val="0"/>
        <w:autoSpaceDN w:val="0"/>
        <w:adjustRightInd w:val="0"/>
        <w:spacing w:line="540" w:lineRule="atLeast"/>
        <w:ind w:firstLine="560"/>
        <w:jc w:val="left"/>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lang w:val="zh-CN"/>
        </w:rPr>
        <w:t>、在有较大危险因素的生产经营场所和有关设施、设备上，设置安全警示标志的情况。</w:t>
      </w:r>
    </w:p>
    <w:p w14:paraId="7D4031B7">
      <w:pPr>
        <w:autoSpaceDE w:val="0"/>
        <w:autoSpaceDN w:val="0"/>
        <w:adjustRightInd w:val="0"/>
        <w:spacing w:line="540" w:lineRule="atLeast"/>
        <w:ind w:firstLine="560"/>
        <w:jc w:val="left"/>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en-US" w:eastAsia="zh-CN"/>
        </w:rPr>
        <w:t>10</w:t>
      </w:r>
      <w:r>
        <w:rPr>
          <w:rFonts w:hint="eastAsia" w:ascii="仿宋" w:hAnsi="仿宋" w:eastAsia="仿宋" w:cs="仿宋"/>
          <w:color w:val="000000"/>
          <w:kern w:val="0"/>
          <w:sz w:val="32"/>
          <w:szCs w:val="32"/>
          <w:lang w:val="zh-CN"/>
        </w:rPr>
        <w:t>、对安全设备设施的维护、保养、定期检测的情况；</w:t>
      </w:r>
    </w:p>
    <w:p w14:paraId="38B821D9">
      <w:pPr>
        <w:autoSpaceDE w:val="0"/>
        <w:autoSpaceDN w:val="0"/>
        <w:adjustRightInd w:val="0"/>
        <w:spacing w:line="540" w:lineRule="atLeast"/>
        <w:ind w:firstLine="560"/>
        <w:jc w:val="left"/>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en-US" w:eastAsia="zh-CN"/>
        </w:rPr>
        <w:t>11</w:t>
      </w:r>
      <w:r>
        <w:rPr>
          <w:rFonts w:hint="eastAsia" w:ascii="仿宋" w:hAnsi="仿宋" w:eastAsia="仿宋" w:cs="仿宋"/>
          <w:color w:val="000000"/>
          <w:kern w:val="0"/>
          <w:sz w:val="32"/>
          <w:szCs w:val="32"/>
          <w:lang w:val="zh-CN"/>
        </w:rPr>
        <w:t>、重大危险源登记建档、定期检测、评估、监控和制定应急预案的情况。</w:t>
      </w:r>
    </w:p>
    <w:p w14:paraId="09FED75E">
      <w:pPr>
        <w:autoSpaceDE w:val="0"/>
        <w:autoSpaceDN w:val="0"/>
        <w:adjustRightInd w:val="0"/>
        <w:spacing w:line="540" w:lineRule="atLeast"/>
        <w:ind w:firstLine="560"/>
        <w:jc w:val="left"/>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1</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lang w:val="zh-CN"/>
        </w:rPr>
        <w:t>、教育和督促从业人员严格执行本单位的安全生产规章制度和安全操作规程，并向从业人员如实告知作业场所和工作岗位存在的危险因素、防范措施以及事故应急措施的情况。</w:t>
      </w:r>
    </w:p>
    <w:p w14:paraId="644EA7D1">
      <w:pPr>
        <w:autoSpaceDE w:val="0"/>
        <w:autoSpaceDN w:val="0"/>
        <w:adjustRightInd w:val="0"/>
        <w:spacing w:line="540" w:lineRule="atLeast"/>
        <w:ind w:firstLine="560"/>
        <w:jc w:val="left"/>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1</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lang w:val="zh-CN"/>
        </w:rPr>
        <w:t>、为从业人员提供符合国家标准或者行业标准的劳动防护用品，并监督、教育从业人员按照使用规则正确佩戴和使用的情况。</w:t>
      </w:r>
    </w:p>
    <w:p w14:paraId="10D24B67">
      <w:pPr>
        <w:autoSpaceDE w:val="0"/>
        <w:autoSpaceDN w:val="0"/>
        <w:adjustRightInd w:val="0"/>
        <w:spacing w:line="540" w:lineRule="atLeast"/>
        <w:ind w:firstLine="560"/>
        <w:jc w:val="left"/>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1</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lang w:val="zh-CN"/>
        </w:rPr>
        <w:t>、在同一作业区域内进行生产经营活动，可能危及对方生产安全的，与对方签订安全生产管理协议，明确各自的安全生产管理职责和应当采取的安全措施，并指定专职安全生产管理人员进行安全检查与协调的情况。</w:t>
      </w:r>
    </w:p>
    <w:p w14:paraId="792254CF">
      <w:pPr>
        <w:autoSpaceDE w:val="0"/>
        <w:autoSpaceDN w:val="0"/>
        <w:adjustRightInd w:val="0"/>
        <w:spacing w:line="540" w:lineRule="atLeast"/>
        <w:ind w:firstLine="560"/>
        <w:jc w:val="left"/>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1</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lang w:val="zh-CN"/>
        </w:rPr>
        <w:t>、组织安全生产检查，及时排查治理生产安全事故隐患的情况。</w:t>
      </w:r>
    </w:p>
    <w:p w14:paraId="54F302E9">
      <w:pPr>
        <w:autoSpaceDE w:val="0"/>
        <w:autoSpaceDN w:val="0"/>
        <w:adjustRightInd w:val="0"/>
        <w:spacing w:line="540" w:lineRule="atLeast"/>
        <w:ind w:firstLine="560"/>
        <w:jc w:val="left"/>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1</w:t>
      </w: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lang w:val="zh-CN"/>
        </w:rPr>
        <w:t>、制定、实施生产安全事故应急预案，以及有关应急预案备案的情况。</w:t>
      </w:r>
    </w:p>
    <w:p w14:paraId="2FF408AD">
      <w:pPr>
        <w:autoSpaceDE w:val="0"/>
        <w:autoSpaceDN w:val="0"/>
        <w:adjustRightInd w:val="0"/>
        <w:spacing w:line="540" w:lineRule="atLeast"/>
        <w:ind w:firstLine="560"/>
        <w:jc w:val="left"/>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1</w:t>
      </w:r>
      <w:r>
        <w:rPr>
          <w:rFonts w:hint="eastAsia" w:ascii="仿宋" w:hAnsi="仿宋" w:eastAsia="仿宋" w:cs="仿宋"/>
          <w:color w:val="000000"/>
          <w:kern w:val="0"/>
          <w:sz w:val="32"/>
          <w:szCs w:val="32"/>
          <w:lang w:val="en-US" w:eastAsia="zh-CN"/>
        </w:rPr>
        <w:t>7</w:t>
      </w:r>
      <w:r>
        <w:rPr>
          <w:rFonts w:hint="eastAsia" w:ascii="仿宋" w:hAnsi="仿宋" w:eastAsia="仿宋" w:cs="仿宋"/>
          <w:color w:val="000000"/>
          <w:kern w:val="0"/>
          <w:sz w:val="32"/>
          <w:szCs w:val="32"/>
          <w:lang w:val="zh-CN"/>
        </w:rPr>
        <w:t>、矿山企业建立应急救援组织或者兼职救援队伍、签订应急救援协议，以及应急救援器材、设备的配备、维护、保养的情况。</w:t>
      </w:r>
    </w:p>
    <w:p w14:paraId="6C6D92C1">
      <w:pPr>
        <w:autoSpaceDE w:val="0"/>
        <w:autoSpaceDN w:val="0"/>
        <w:adjustRightInd w:val="0"/>
        <w:spacing w:line="540" w:lineRule="atLeast"/>
        <w:ind w:firstLine="560"/>
        <w:jc w:val="left"/>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en-US" w:eastAsia="zh-CN"/>
        </w:rPr>
        <w:t>18</w:t>
      </w:r>
      <w:r>
        <w:rPr>
          <w:rFonts w:hint="eastAsia" w:ascii="仿宋" w:hAnsi="仿宋" w:eastAsia="仿宋" w:cs="仿宋"/>
          <w:color w:val="000000"/>
          <w:kern w:val="0"/>
          <w:sz w:val="32"/>
          <w:szCs w:val="32"/>
          <w:lang w:val="zh-CN"/>
        </w:rPr>
        <w:t>、按照规定报告生产安全事故的情况。</w:t>
      </w:r>
    </w:p>
    <w:p w14:paraId="18A2F6F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、若因上级工作部署和其他不可预见情况等因素，本计划可进行相应的调整与变更。</w:t>
      </w:r>
    </w:p>
    <w:p w14:paraId="05960C34">
      <w:pPr>
        <w:spacing w:line="560" w:lineRule="exact"/>
        <w:jc w:val="both"/>
        <w:rPr>
          <w:rFonts w:hint="default" w:asciiTheme="minorEastAsia" w:hAnsiTheme="minorEastAsia" w:cstheme="minorEastAsia"/>
          <w:b w:val="0"/>
          <w:bCs w:val="0"/>
          <w:color w:val="000000"/>
          <w:sz w:val="30"/>
          <w:szCs w:val="30"/>
          <w:lang w:val="en-US" w:eastAsia="zh-CN"/>
        </w:rPr>
      </w:pPr>
    </w:p>
    <w:p w14:paraId="5FE4372F">
      <w:pPr>
        <w:pStyle w:val="6"/>
        <w:rPr>
          <w:rFonts w:hint="default" w:asciiTheme="minorEastAsia" w:hAnsiTheme="minorEastAsia" w:cstheme="minorEastAsia"/>
          <w:b w:val="0"/>
          <w:bCs w:val="0"/>
          <w:color w:val="000000"/>
          <w:sz w:val="30"/>
          <w:szCs w:val="30"/>
          <w:lang w:val="en-US" w:eastAsia="zh-CN"/>
        </w:rPr>
      </w:pPr>
    </w:p>
    <w:p w14:paraId="78341F75">
      <w:pPr>
        <w:pStyle w:val="6"/>
        <w:rPr>
          <w:rFonts w:hint="default" w:asciiTheme="minorEastAsia" w:hAnsiTheme="minorEastAsia" w:cstheme="minorEastAsia"/>
          <w:b w:val="0"/>
          <w:bCs w:val="0"/>
          <w:color w:val="000000"/>
          <w:sz w:val="30"/>
          <w:szCs w:val="30"/>
          <w:lang w:val="en-US" w:eastAsia="zh-CN"/>
        </w:rPr>
      </w:pPr>
    </w:p>
    <w:p w14:paraId="25E3A57C">
      <w:pPr>
        <w:pStyle w:val="6"/>
        <w:rPr>
          <w:rFonts w:hint="default" w:asciiTheme="minorEastAsia" w:hAnsiTheme="minorEastAsia" w:cstheme="minorEastAsia"/>
          <w:b w:val="0"/>
          <w:bCs w:val="0"/>
          <w:color w:val="000000"/>
          <w:sz w:val="30"/>
          <w:szCs w:val="30"/>
          <w:lang w:val="en-US" w:eastAsia="zh-CN"/>
        </w:rPr>
      </w:pPr>
    </w:p>
    <w:p w14:paraId="1EAC087A">
      <w:pPr>
        <w:pStyle w:val="6"/>
        <w:rPr>
          <w:rFonts w:hint="default" w:asciiTheme="minorEastAsia" w:hAnsiTheme="minorEastAsia" w:cstheme="minorEastAsia"/>
          <w:b w:val="0"/>
          <w:bCs w:val="0"/>
          <w:color w:val="000000"/>
          <w:sz w:val="30"/>
          <w:szCs w:val="30"/>
          <w:lang w:val="en-US" w:eastAsia="zh-CN"/>
        </w:rPr>
      </w:pPr>
    </w:p>
    <w:p w14:paraId="79FC33BB">
      <w:pPr>
        <w:pStyle w:val="6"/>
        <w:rPr>
          <w:rFonts w:hint="default" w:asciiTheme="minorEastAsia" w:hAnsiTheme="minorEastAsia" w:cstheme="minorEastAsia"/>
          <w:b w:val="0"/>
          <w:bCs w:val="0"/>
          <w:color w:val="000000"/>
          <w:sz w:val="30"/>
          <w:szCs w:val="30"/>
          <w:lang w:val="en-US" w:eastAsia="zh-CN"/>
        </w:rPr>
      </w:pPr>
    </w:p>
    <w:p w14:paraId="4D96AF5A">
      <w:pPr>
        <w:pStyle w:val="6"/>
        <w:rPr>
          <w:rFonts w:hint="default" w:asciiTheme="minorEastAsia" w:hAnsiTheme="minorEastAsia" w:cstheme="minorEastAsia"/>
          <w:b w:val="0"/>
          <w:bCs w:val="0"/>
          <w:color w:val="000000"/>
          <w:sz w:val="30"/>
          <w:szCs w:val="30"/>
          <w:lang w:val="en-US" w:eastAsia="zh-CN"/>
        </w:rPr>
      </w:pPr>
    </w:p>
    <w:p w14:paraId="2F6D9575">
      <w:pPr>
        <w:pStyle w:val="6"/>
        <w:rPr>
          <w:rFonts w:hint="default" w:asciiTheme="minorEastAsia" w:hAnsiTheme="minorEastAsia" w:cstheme="minorEastAsia"/>
          <w:b w:val="0"/>
          <w:bCs w:val="0"/>
          <w:color w:val="000000"/>
          <w:sz w:val="30"/>
          <w:szCs w:val="30"/>
          <w:lang w:val="en-US" w:eastAsia="zh-CN"/>
        </w:rPr>
      </w:pPr>
    </w:p>
    <w:p w14:paraId="27694938">
      <w:pPr>
        <w:pStyle w:val="6"/>
        <w:rPr>
          <w:rFonts w:hint="default" w:asciiTheme="minorEastAsia" w:hAnsiTheme="minorEastAsia" w:cstheme="minorEastAsia"/>
          <w:b w:val="0"/>
          <w:bCs w:val="0"/>
          <w:color w:val="000000"/>
          <w:sz w:val="30"/>
          <w:szCs w:val="30"/>
          <w:lang w:val="en-US" w:eastAsia="zh-CN"/>
        </w:rPr>
      </w:pPr>
    </w:p>
    <w:p w14:paraId="30FE97BF">
      <w:pPr>
        <w:pStyle w:val="6"/>
        <w:rPr>
          <w:rFonts w:hint="default" w:asciiTheme="minorEastAsia" w:hAnsiTheme="minorEastAsia" w:cstheme="minorEastAsia"/>
          <w:b w:val="0"/>
          <w:bCs w:val="0"/>
          <w:color w:val="000000"/>
          <w:sz w:val="30"/>
          <w:szCs w:val="30"/>
          <w:lang w:val="en-US" w:eastAsia="zh-CN"/>
        </w:rPr>
      </w:pPr>
    </w:p>
    <w:p w14:paraId="65144C03">
      <w:pPr>
        <w:autoSpaceDE w:val="0"/>
        <w:autoSpaceDN w:val="0"/>
        <w:adjustRightInd w:val="0"/>
        <w:jc w:val="center"/>
        <w:rPr>
          <w:rFonts w:hint="eastAsia" w:ascii="仿宋" w:hAnsi="仿宋" w:eastAsia="仿宋" w:cs="仿宋"/>
          <w:b/>
          <w:bCs/>
          <w:color w:val="000000"/>
          <w:kern w:val="0"/>
          <w:sz w:val="36"/>
          <w:szCs w:val="36"/>
          <w:lang w:val="zh-CN"/>
        </w:rPr>
      </w:pPr>
      <w:r>
        <w:rPr>
          <w:rFonts w:hint="eastAsia" w:ascii="仿宋" w:hAnsi="仿宋" w:eastAsia="仿宋" w:cs="仿宋"/>
          <w:b/>
          <w:bCs/>
          <w:color w:val="000000"/>
          <w:kern w:val="0"/>
          <w:sz w:val="36"/>
          <w:szCs w:val="36"/>
          <w:lang w:val="zh-CN"/>
        </w:rPr>
        <w:t>监管企业名单</w:t>
      </w:r>
    </w:p>
    <w:tbl>
      <w:tblPr>
        <w:tblStyle w:val="7"/>
        <w:tblW w:w="8522" w:type="dxa"/>
        <w:tblInd w:w="108" w:type="dxa"/>
        <w:tblLayout w:type="fixed"/>
        <w:tblCellMar>
          <w:top w:w="0" w:type="dxa"/>
          <w:left w:w="108" w:type="dxa"/>
          <w:bottom w:w="0" w:type="dxa"/>
          <w:right w:w="108" w:type="dxa"/>
        </w:tblCellMar>
      </w:tblPr>
      <w:tblGrid>
        <w:gridCol w:w="928"/>
        <w:gridCol w:w="5117"/>
        <w:gridCol w:w="2477"/>
      </w:tblGrid>
      <w:tr w14:paraId="78F2A4D7">
        <w:tblPrEx>
          <w:tblCellMar>
            <w:top w:w="0" w:type="dxa"/>
            <w:left w:w="108" w:type="dxa"/>
            <w:bottom w:w="0" w:type="dxa"/>
            <w:right w:w="108" w:type="dxa"/>
          </w:tblCellMar>
        </w:tblPrEx>
        <w:trPr>
          <w:trHeight w:val="1" w:hRule="atLeast"/>
        </w:trPr>
        <w:tc>
          <w:tcPr>
            <w:tcW w:w="92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696B9D59">
            <w:pPr>
              <w:autoSpaceDE w:val="0"/>
              <w:autoSpaceDN w:val="0"/>
              <w:adjustRightInd w:val="0"/>
              <w:jc w:val="center"/>
              <w:rPr>
                <w:rFonts w:hint="eastAsia" w:ascii="仿宋" w:hAnsi="仿宋" w:eastAsia="仿宋" w:cs="仿宋"/>
                <w:kern w:val="0"/>
                <w:sz w:val="32"/>
                <w:szCs w:val="32"/>
                <w:lang w:val="zh-CN"/>
              </w:rPr>
            </w:pPr>
            <w:r>
              <w:rPr>
                <w:rFonts w:hint="eastAsia" w:ascii="仿宋" w:hAnsi="仿宋" w:eastAsia="仿宋" w:cs="仿宋"/>
                <w:b/>
                <w:bCs/>
                <w:color w:val="000000"/>
                <w:kern w:val="0"/>
                <w:sz w:val="32"/>
                <w:szCs w:val="32"/>
                <w:lang w:val="zh-CN"/>
              </w:rPr>
              <w:t>序号</w:t>
            </w:r>
          </w:p>
        </w:tc>
        <w:tc>
          <w:tcPr>
            <w:tcW w:w="511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5F2B443E">
            <w:pPr>
              <w:autoSpaceDE w:val="0"/>
              <w:autoSpaceDN w:val="0"/>
              <w:adjustRightInd w:val="0"/>
              <w:jc w:val="center"/>
              <w:rPr>
                <w:rFonts w:hint="eastAsia" w:ascii="仿宋" w:hAnsi="仿宋" w:eastAsia="仿宋" w:cs="仿宋"/>
                <w:kern w:val="0"/>
                <w:sz w:val="32"/>
                <w:szCs w:val="32"/>
                <w:lang w:val="zh-CN"/>
              </w:rPr>
            </w:pPr>
            <w:r>
              <w:rPr>
                <w:rFonts w:hint="eastAsia" w:ascii="仿宋" w:hAnsi="仿宋" w:eastAsia="仿宋" w:cs="仿宋"/>
                <w:b/>
                <w:bCs/>
                <w:color w:val="000000"/>
                <w:kern w:val="0"/>
                <w:sz w:val="32"/>
                <w:szCs w:val="32"/>
                <w:lang w:val="zh-CN"/>
              </w:rPr>
              <w:t>企业名称</w:t>
            </w:r>
          </w:p>
        </w:tc>
        <w:tc>
          <w:tcPr>
            <w:tcW w:w="247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7578E1F8">
            <w:pPr>
              <w:autoSpaceDE w:val="0"/>
              <w:autoSpaceDN w:val="0"/>
              <w:adjustRightInd w:val="0"/>
              <w:jc w:val="center"/>
              <w:rPr>
                <w:rFonts w:hint="eastAsia" w:ascii="仿宋" w:hAnsi="仿宋" w:eastAsia="仿宋" w:cs="仿宋"/>
                <w:kern w:val="0"/>
                <w:sz w:val="32"/>
                <w:szCs w:val="32"/>
                <w:lang w:val="zh-CN"/>
              </w:rPr>
            </w:pPr>
            <w:r>
              <w:rPr>
                <w:rFonts w:hint="eastAsia" w:ascii="仿宋" w:hAnsi="仿宋" w:eastAsia="仿宋" w:cs="仿宋"/>
                <w:b/>
                <w:bCs/>
                <w:color w:val="000000"/>
                <w:kern w:val="0"/>
                <w:sz w:val="32"/>
                <w:szCs w:val="32"/>
                <w:lang w:val="en-US" w:eastAsia="zh-CN"/>
              </w:rPr>
              <w:t>级别\</w:t>
            </w:r>
            <w:r>
              <w:rPr>
                <w:rFonts w:hint="eastAsia" w:ascii="仿宋" w:hAnsi="仿宋" w:eastAsia="仿宋" w:cs="仿宋"/>
                <w:b/>
                <w:bCs/>
                <w:color w:val="000000"/>
                <w:kern w:val="0"/>
                <w:sz w:val="32"/>
                <w:szCs w:val="32"/>
                <w:lang w:val="zh-CN"/>
              </w:rPr>
              <w:t>备注</w:t>
            </w:r>
          </w:p>
        </w:tc>
      </w:tr>
      <w:tr w14:paraId="4C53CBD7">
        <w:tblPrEx>
          <w:tblCellMar>
            <w:top w:w="0" w:type="dxa"/>
            <w:left w:w="108" w:type="dxa"/>
            <w:bottom w:w="0" w:type="dxa"/>
            <w:right w:w="108" w:type="dxa"/>
          </w:tblCellMar>
        </w:tblPrEx>
        <w:trPr>
          <w:trHeight w:val="1" w:hRule="atLeast"/>
        </w:trPr>
        <w:tc>
          <w:tcPr>
            <w:tcW w:w="92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6048FFB6">
            <w:pPr>
              <w:autoSpaceDE w:val="0"/>
              <w:autoSpaceDN w:val="0"/>
              <w:adjustRightInd w:val="0"/>
              <w:jc w:val="center"/>
              <w:rPr>
                <w:rFonts w:hint="eastAsia" w:ascii="仿宋" w:hAnsi="仿宋" w:eastAsia="仿宋" w:cs="仿宋"/>
                <w:kern w:val="0"/>
                <w:sz w:val="32"/>
                <w:szCs w:val="32"/>
                <w:lang w:val="zh-CN"/>
              </w:rPr>
            </w:pPr>
            <w:r>
              <w:rPr>
                <w:rFonts w:hint="eastAsia" w:ascii="仿宋" w:hAnsi="仿宋" w:eastAsia="仿宋" w:cs="仿宋"/>
                <w:b/>
                <w:bCs/>
                <w:color w:val="000000"/>
                <w:kern w:val="0"/>
                <w:sz w:val="32"/>
                <w:szCs w:val="32"/>
                <w:lang w:val="zh-CN"/>
              </w:rPr>
              <w:t>1</w:t>
            </w:r>
          </w:p>
        </w:tc>
        <w:tc>
          <w:tcPr>
            <w:tcW w:w="511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49F64AEC">
            <w:pPr>
              <w:autoSpaceDE w:val="0"/>
              <w:autoSpaceDN w:val="0"/>
              <w:adjustRightInd w:val="0"/>
              <w:rPr>
                <w:rFonts w:hint="eastAsia" w:ascii="仿宋" w:hAnsi="仿宋" w:eastAsia="仿宋" w:cs="仿宋"/>
                <w:kern w:val="0"/>
                <w:sz w:val="32"/>
                <w:szCs w:val="32"/>
                <w:lang w:val="zh-CN" w:eastAsia="zh-CN" w:bidi="ar-SA"/>
              </w:rPr>
            </w:pPr>
            <w:r>
              <w:rPr>
                <w:rFonts w:hint="eastAsia" w:ascii="仿宋" w:hAnsi="仿宋" w:eastAsia="仿宋" w:cs="仿宋"/>
                <w:kern w:val="0"/>
                <w:sz w:val="32"/>
                <w:szCs w:val="32"/>
                <w:lang w:val="zh-CN"/>
              </w:rPr>
              <w:t>铁岭市华誉矿业有限公司</w:t>
            </w:r>
          </w:p>
        </w:tc>
        <w:tc>
          <w:tcPr>
            <w:tcW w:w="247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5D410FB6">
            <w:pPr>
              <w:autoSpaceDE w:val="0"/>
              <w:autoSpaceDN w:val="0"/>
              <w:adjustRightInd w:val="0"/>
              <w:jc w:val="center"/>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D</w:t>
            </w:r>
          </w:p>
        </w:tc>
      </w:tr>
      <w:tr w14:paraId="7A69259B">
        <w:tblPrEx>
          <w:tblCellMar>
            <w:top w:w="0" w:type="dxa"/>
            <w:left w:w="108" w:type="dxa"/>
            <w:bottom w:w="0" w:type="dxa"/>
            <w:right w:w="108" w:type="dxa"/>
          </w:tblCellMar>
        </w:tblPrEx>
        <w:trPr>
          <w:trHeight w:val="1" w:hRule="atLeast"/>
        </w:trPr>
        <w:tc>
          <w:tcPr>
            <w:tcW w:w="92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787CDDAC">
            <w:pPr>
              <w:autoSpaceDE w:val="0"/>
              <w:autoSpaceDN w:val="0"/>
              <w:adjustRightInd w:val="0"/>
              <w:jc w:val="center"/>
              <w:rPr>
                <w:rFonts w:hint="eastAsia" w:ascii="仿宋" w:hAnsi="仿宋" w:eastAsia="仿宋" w:cs="仿宋"/>
                <w:kern w:val="0"/>
                <w:sz w:val="32"/>
                <w:szCs w:val="32"/>
                <w:lang w:val="zh-CN"/>
              </w:rPr>
            </w:pPr>
            <w:r>
              <w:rPr>
                <w:rFonts w:hint="eastAsia" w:ascii="仿宋" w:hAnsi="仿宋" w:eastAsia="仿宋" w:cs="仿宋"/>
                <w:b/>
                <w:bCs/>
                <w:color w:val="000000"/>
                <w:kern w:val="0"/>
                <w:sz w:val="32"/>
                <w:szCs w:val="32"/>
                <w:lang w:val="zh-CN"/>
              </w:rPr>
              <w:t>2</w:t>
            </w:r>
          </w:p>
        </w:tc>
        <w:tc>
          <w:tcPr>
            <w:tcW w:w="511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00E01A7D">
            <w:pPr>
              <w:autoSpaceDE w:val="0"/>
              <w:autoSpaceDN w:val="0"/>
              <w:adjustRightInd w:val="0"/>
              <w:rPr>
                <w:rFonts w:hint="eastAsia" w:ascii="仿宋" w:hAnsi="仿宋" w:eastAsia="仿宋" w:cs="仿宋"/>
                <w:kern w:val="0"/>
                <w:sz w:val="32"/>
                <w:szCs w:val="32"/>
                <w:lang w:val="zh-CN" w:eastAsia="zh-CN" w:bidi="ar-SA"/>
              </w:rPr>
            </w:pPr>
            <w:r>
              <w:rPr>
                <w:rFonts w:hint="eastAsia" w:ascii="仿宋" w:hAnsi="仿宋" w:eastAsia="仿宋" w:cs="仿宋"/>
                <w:kern w:val="0"/>
                <w:sz w:val="32"/>
                <w:szCs w:val="32"/>
                <w:lang w:val="zh-CN"/>
              </w:rPr>
              <w:t>开原市靠山镇太平矿业有限公司</w:t>
            </w:r>
          </w:p>
        </w:tc>
        <w:tc>
          <w:tcPr>
            <w:tcW w:w="247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4B299D8C">
            <w:pPr>
              <w:autoSpaceDE w:val="0"/>
              <w:autoSpaceDN w:val="0"/>
              <w:adjustRightInd w:val="0"/>
              <w:jc w:val="center"/>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B</w:t>
            </w:r>
          </w:p>
        </w:tc>
      </w:tr>
      <w:tr w14:paraId="1B6C9C77">
        <w:tblPrEx>
          <w:tblCellMar>
            <w:top w:w="0" w:type="dxa"/>
            <w:left w:w="108" w:type="dxa"/>
            <w:bottom w:w="0" w:type="dxa"/>
            <w:right w:w="108" w:type="dxa"/>
          </w:tblCellMar>
        </w:tblPrEx>
        <w:trPr>
          <w:trHeight w:val="1" w:hRule="atLeast"/>
        </w:trPr>
        <w:tc>
          <w:tcPr>
            <w:tcW w:w="92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395A0662">
            <w:pPr>
              <w:autoSpaceDE w:val="0"/>
              <w:autoSpaceDN w:val="0"/>
              <w:adjustRightInd w:val="0"/>
              <w:jc w:val="center"/>
              <w:rPr>
                <w:rFonts w:hint="eastAsia" w:ascii="仿宋" w:hAnsi="仿宋" w:eastAsia="仿宋" w:cs="仿宋"/>
                <w:kern w:val="0"/>
                <w:sz w:val="32"/>
                <w:szCs w:val="32"/>
                <w:lang w:val="zh-CN"/>
              </w:rPr>
            </w:pPr>
            <w:r>
              <w:rPr>
                <w:rFonts w:hint="eastAsia" w:ascii="仿宋" w:hAnsi="仿宋" w:eastAsia="仿宋" w:cs="仿宋"/>
                <w:b/>
                <w:bCs/>
                <w:color w:val="000000"/>
                <w:kern w:val="0"/>
                <w:sz w:val="32"/>
                <w:szCs w:val="32"/>
                <w:lang w:val="zh-CN"/>
              </w:rPr>
              <w:t>3</w:t>
            </w:r>
          </w:p>
        </w:tc>
        <w:tc>
          <w:tcPr>
            <w:tcW w:w="511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605CC88E">
            <w:pPr>
              <w:autoSpaceDE w:val="0"/>
              <w:autoSpaceDN w:val="0"/>
              <w:adjustRightInd w:val="0"/>
              <w:rPr>
                <w:rFonts w:hint="eastAsia" w:ascii="仿宋" w:hAnsi="仿宋" w:eastAsia="仿宋" w:cs="仿宋"/>
                <w:kern w:val="0"/>
                <w:sz w:val="32"/>
                <w:szCs w:val="32"/>
                <w:lang w:val="zh-CN" w:eastAsia="zh-CN" w:bidi="ar-SA"/>
              </w:rPr>
            </w:pPr>
            <w:r>
              <w:rPr>
                <w:rFonts w:hint="eastAsia" w:ascii="仿宋" w:hAnsi="仿宋" w:eastAsia="仿宋" w:cs="仿宋"/>
                <w:kern w:val="0"/>
                <w:sz w:val="32"/>
                <w:szCs w:val="32"/>
                <w:lang w:val="zh-CN"/>
              </w:rPr>
              <w:t>开原市上肥挠贝矿业有限公司</w:t>
            </w:r>
          </w:p>
        </w:tc>
        <w:tc>
          <w:tcPr>
            <w:tcW w:w="247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19FBAB56">
            <w:pPr>
              <w:autoSpaceDE w:val="0"/>
              <w:autoSpaceDN w:val="0"/>
              <w:adjustRightInd w:val="0"/>
              <w:jc w:val="center"/>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C</w:t>
            </w:r>
          </w:p>
        </w:tc>
      </w:tr>
      <w:tr w14:paraId="6FB2B569">
        <w:tblPrEx>
          <w:tblCellMar>
            <w:top w:w="0" w:type="dxa"/>
            <w:left w:w="108" w:type="dxa"/>
            <w:bottom w:w="0" w:type="dxa"/>
            <w:right w:w="108" w:type="dxa"/>
          </w:tblCellMar>
        </w:tblPrEx>
        <w:trPr>
          <w:trHeight w:val="662" w:hRule="atLeast"/>
        </w:trPr>
        <w:tc>
          <w:tcPr>
            <w:tcW w:w="92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3D714822">
            <w:pPr>
              <w:autoSpaceDE w:val="0"/>
              <w:autoSpaceDN w:val="0"/>
              <w:adjustRightInd w:val="0"/>
              <w:jc w:val="center"/>
              <w:rPr>
                <w:rFonts w:hint="eastAsia" w:ascii="仿宋" w:hAnsi="仿宋" w:eastAsia="仿宋" w:cs="仿宋"/>
                <w:kern w:val="0"/>
                <w:sz w:val="32"/>
                <w:szCs w:val="32"/>
                <w:lang w:val="zh-CN"/>
              </w:rPr>
            </w:pPr>
            <w:r>
              <w:rPr>
                <w:rFonts w:hint="eastAsia" w:ascii="仿宋" w:hAnsi="仿宋" w:eastAsia="仿宋" w:cs="仿宋"/>
                <w:b/>
                <w:bCs/>
                <w:color w:val="000000"/>
                <w:kern w:val="0"/>
                <w:sz w:val="32"/>
                <w:szCs w:val="32"/>
                <w:lang w:val="zh-CN"/>
              </w:rPr>
              <w:t>4</w:t>
            </w:r>
          </w:p>
        </w:tc>
        <w:tc>
          <w:tcPr>
            <w:tcW w:w="511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31831E8C">
            <w:pPr>
              <w:autoSpaceDE w:val="0"/>
              <w:autoSpaceDN w:val="0"/>
              <w:adjustRightInd w:val="0"/>
              <w:rPr>
                <w:rFonts w:hint="eastAsia" w:ascii="仿宋" w:hAnsi="仿宋" w:eastAsia="仿宋" w:cs="仿宋"/>
                <w:kern w:val="0"/>
                <w:sz w:val="32"/>
                <w:szCs w:val="32"/>
                <w:lang w:val="zh-CN" w:eastAsia="zh-CN" w:bidi="ar-SA"/>
              </w:rPr>
            </w:pPr>
            <w:r>
              <w:rPr>
                <w:rFonts w:hint="eastAsia" w:ascii="仿宋" w:hAnsi="仿宋" w:eastAsia="仿宋" w:cs="仿宋"/>
                <w:kern w:val="0"/>
                <w:sz w:val="32"/>
                <w:szCs w:val="32"/>
                <w:lang w:val="zh-CN"/>
              </w:rPr>
              <w:t>开原市中固镇王广福村采石厂</w:t>
            </w:r>
          </w:p>
        </w:tc>
        <w:tc>
          <w:tcPr>
            <w:tcW w:w="247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68E54F2C">
            <w:pPr>
              <w:autoSpaceDE w:val="0"/>
              <w:autoSpaceDN w:val="0"/>
              <w:adjustRightInd w:val="0"/>
              <w:jc w:val="center"/>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C</w:t>
            </w:r>
          </w:p>
        </w:tc>
      </w:tr>
      <w:tr w14:paraId="0536ACAA">
        <w:tblPrEx>
          <w:tblCellMar>
            <w:top w:w="0" w:type="dxa"/>
            <w:left w:w="108" w:type="dxa"/>
            <w:bottom w:w="0" w:type="dxa"/>
            <w:right w:w="108" w:type="dxa"/>
          </w:tblCellMar>
        </w:tblPrEx>
        <w:trPr>
          <w:trHeight w:val="1" w:hRule="atLeast"/>
        </w:trPr>
        <w:tc>
          <w:tcPr>
            <w:tcW w:w="92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7BDF4974">
            <w:pPr>
              <w:autoSpaceDE w:val="0"/>
              <w:autoSpaceDN w:val="0"/>
              <w:adjustRightInd w:val="0"/>
              <w:jc w:val="center"/>
              <w:rPr>
                <w:rFonts w:hint="eastAsia" w:ascii="仿宋" w:hAnsi="仿宋" w:eastAsia="仿宋" w:cs="仿宋"/>
                <w:kern w:val="0"/>
                <w:sz w:val="32"/>
                <w:szCs w:val="32"/>
                <w:lang w:val="zh-CN"/>
              </w:rPr>
            </w:pPr>
            <w:r>
              <w:rPr>
                <w:rFonts w:hint="eastAsia" w:ascii="仿宋" w:hAnsi="仿宋" w:eastAsia="仿宋" w:cs="仿宋"/>
                <w:b/>
                <w:bCs/>
                <w:color w:val="000000"/>
                <w:kern w:val="0"/>
                <w:sz w:val="32"/>
                <w:szCs w:val="32"/>
                <w:lang w:val="zh-CN"/>
              </w:rPr>
              <w:t>5</w:t>
            </w:r>
          </w:p>
        </w:tc>
        <w:tc>
          <w:tcPr>
            <w:tcW w:w="511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61F6FA09">
            <w:pPr>
              <w:autoSpaceDE w:val="0"/>
              <w:autoSpaceDN w:val="0"/>
              <w:adjustRightInd w:val="0"/>
              <w:rPr>
                <w:rFonts w:hint="eastAsia" w:ascii="仿宋" w:hAnsi="仿宋" w:eastAsia="仿宋" w:cs="仿宋"/>
                <w:kern w:val="0"/>
                <w:sz w:val="32"/>
                <w:szCs w:val="32"/>
                <w:lang w:val="zh-CN" w:eastAsia="zh-CN" w:bidi="ar-SA"/>
              </w:rPr>
            </w:pPr>
            <w:r>
              <w:rPr>
                <w:rFonts w:hint="eastAsia" w:ascii="仿宋" w:hAnsi="仿宋" w:eastAsia="仿宋" w:cs="仿宋"/>
                <w:kern w:val="0"/>
                <w:sz w:val="32"/>
                <w:szCs w:val="32"/>
                <w:lang w:val="zh-CN"/>
              </w:rPr>
              <w:t>开原市天成鑫矿业有限公司</w:t>
            </w:r>
          </w:p>
        </w:tc>
        <w:tc>
          <w:tcPr>
            <w:tcW w:w="247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276C8239">
            <w:pPr>
              <w:autoSpaceDE w:val="0"/>
              <w:autoSpaceDN w:val="0"/>
              <w:adjustRightInd w:val="0"/>
              <w:jc w:val="center"/>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D</w:t>
            </w:r>
          </w:p>
        </w:tc>
      </w:tr>
      <w:tr w14:paraId="630CE849">
        <w:tblPrEx>
          <w:tblCellMar>
            <w:top w:w="0" w:type="dxa"/>
            <w:left w:w="108" w:type="dxa"/>
            <w:bottom w:w="0" w:type="dxa"/>
            <w:right w:w="108" w:type="dxa"/>
          </w:tblCellMar>
        </w:tblPrEx>
        <w:trPr>
          <w:trHeight w:val="1" w:hRule="atLeast"/>
        </w:trPr>
        <w:tc>
          <w:tcPr>
            <w:tcW w:w="92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4D3C41A0">
            <w:pPr>
              <w:autoSpaceDE w:val="0"/>
              <w:autoSpaceDN w:val="0"/>
              <w:adjustRightInd w:val="0"/>
              <w:jc w:val="center"/>
              <w:rPr>
                <w:rFonts w:hint="eastAsia" w:ascii="仿宋" w:hAnsi="仿宋" w:eastAsia="仿宋" w:cs="仿宋"/>
                <w:kern w:val="0"/>
                <w:sz w:val="32"/>
                <w:szCs w:val="32"/>
                <w:lang w:val="zh-CN"/>
              </w:rPr>
            </w:pPr>
            <w:r>
              <w:rPr>
                <w:rFonts w:hint="eastAsia" w:ascii="仿宋" w:hAnsi="仿宋" w:eastAsia="仿宋" w:cs="仿宋"/>
                <w:b/>
                <w:bCs/>
                <w:color w:val="000000"/>
                <w:kern w:val="0"/>
                <w:sz w:val="32"/>
                <w:szCs w:val="32"/>
                <w:lang w:val="zh-CN"/>
              </w:rPr>
              <w:t>6</w:t>
            </w:r>
          </w:p>
        </w:tc>
        <w:tc>
          <w:tcPr>
            <w:tcW w:w="511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245D5E91">
            <w:pPr>
              <w:autoSpaceDE w:val="0"/>
              <w:autoSpaceDN w:val="0"/>
              <w:adjustRightInd w:val="0"/>
              <w:rPr>
                <w:rFonts w:hint="eastAsia" w:ascii="仿宋" w:hAnsi="仿宋" w:eastAsia="仿宋" w:cs="仿宋"/>
                <w:kern w:val="0"/>
                <w:sz w:val="32"/>
                <w:szCs w:val="32"/>
                <w:lang w:val="zh-CN" w:eastAsia="zh-CN" w:bidi="ar-SA"/>
              </w:rPr>
            </w:pPr>
            <w:r>
              <w:rPr>
                <w:rFonts w:hint="eastAsia" w:ascii="仿宋" w:hAnsi="仿宋" w:eastAsia="仿宋" w:cs="仿宋"/>
                <w:kern w:val="0"/>
                <w:sz w:val="32"/>
                <w:szCs w:val="32"/>
                <w:lang w:val="zh-CN"/>
              </w:rPr>
              <w:t>开原市鹏达</w:t>
            </w:r>
            <w:r>
              <w:rPr>
                <w:rFonts w:hint="eastAsia" w:ascii="仿宋" w:hAnsi="仿宋" w:eastAsia="仿宋" w:cs="仿宋"/>
                <w:kern w:val="0"/>
                <w:sz w:val="32"/>
                <w:szCs w:val="32"/>
                <w:lang w:val="en-US" w:eastAsia="zh-CN"/>
              </w:rPr>
              <w:t>矿产有限公司</w:t>
            </w:r>
          </w:p>
        </w:tc>
        <w:tc>
          <w:tcPr>
            <w:tcW w:w="247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7BC10549">
            <w:pPr>
              <w:autoSpaceDE w:val="0"/>
              <w:autoSpaceDN w:val="0"/>
              <w:adjustRightInd w:val="0"/>
              <w:jc w:val="center"/>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D</w:t>
            </w:r>
          </w:p>
        </w:tc>
      </w:tr>
      <w:tr w14:paraId="4179DCB3">
        <w:tblPrEx>
          <w:tblCellMar>
            <w:top w:w="0" w:type="dxa"/>
            <w:left w:w="108" w:type="dxa"/>
            <w:bottom w:w="0" w:type="dxa"/>
            <w:right w:w="108" w:type="dxa"/>
          </w:tblCellMar>
        </w:tblPrEx>
        <w:trPr>
          <w:trHeight w:val="1" w:hRule="atLeast"/>
        </w:trPr>
        <w:tc>
          <w:tcPr>
            <w:tcW w:w="92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0281CC41">
            <w:pPr>
              <w:autoSpaceDE w:val="0"/>
              <w:autoSpaceDN w:val="0"/>
              <w:adjustRightInd w:val="0"/>
              <w:jc w:val="center"/>
              <w:rPr>
                <w:rFonts w:hint="eastAsia" w:ascii="仿宋" w:hAnsi="仿宋" w:eastAsia="仿宋" w:cs="仿宋"/>
                <w:kern w:val="0"/>
                <w:sz w:val="32"/>
                <w:szCs w:val="32"/>
                <w:lang w:val="zh-CN" w:eastAsia="zh-CN"/>
              </w:rPr>
            </w:pPr>
            <w:r>
              <w:rPr>
                <w:rFonts w:hint="eastAsia" w:ascii="仿宋" w:hAnsi="仿宋" w:eastAsia="仿宋" w:cs="仿宋"/>
                <w:b/>
                <w:bCs/>
                <w:color w:val="000000"/>
                <w:kern w:val="0"/>
                <w:sz w:val="32"/>
                <w:szCs w:val="32"/>
                <w:lang w:val="en-US" w:eastAsia="zh-CN"/>
              </w:rPr>
              <w:t>7</w:t>
            </w:r>
          </w:p>
        </w:tc>
        <w:tc>
          <w:tcPr>
            <w:tcW w:w="511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51BC839D">
            <w:pPr>
              <w:autoSpaceDE w:val="0"/>
              <w:autoSpaceDN w:val="0"/>
              <w:adjustRightInd w:val="0"/>
              <w:rPr>
                <w:rFonts w:hint="eastAsia" w:ascii="仿宋" w:hAnsi="仿宋" w:eastAsia="仿宋" w:cs="仿宋"/>
                <w:kern w:val="0"/>
                <w:sz w:val="32"/>
                <w:szCs w:val="32"/>
                <w:lang w:val="zh-CN" w:eastAsia="zh-CN" w:bidi="ar-SA"/>
              </w:rPr>
            </w:pPr>
            <w:r>
              <w:rPr>
                <w:rFonts w:hint="eastAsia" w:ascii="仿宋" w:hAnsi="仿宋" w:eastAsia="仿宋" w:cs="仿宋"/>
                <w:kern w:val="0"/>
                <w:sz w:val="32"/>
                <w:szCs w:val="32"/>
                <w:lang w:val="zh-CN"/>
              </w:rPr>
              <w:t>开原市龙翔矿产有限公司</w:t>
            </w:r>
          </w:p>
        </w:tc>
        <w:tc>
          <w:tcPr>
            <w:tcW w:w="247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4B50CF41">
            <w:pPr>
              <w:autoSpaceDE w:val="0"/>
              <w:autoSpaceDN w:val="0"/>
              <w:adjustRightInd w:val="0"/>
              <w:jc w:val="center"/>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D</w:t>
            </w:r>
          </w:p>
        </w:tc>
      </w:tr>
      <w:tr w14:paraId="5F6BDD75">
        <w:tblPrEx>
          <w:tblCellMar>
            <w:top w:w="0" w:type="dxa"/>
            <w:left w:w="108" w:type="dxa"/>
            <w:bottom w:w="0" w:type="dxa"/>
            <w:right w:w="108" w:type="dxa"/>
          </w:tblCellMar>
        </w:tblPrEx>
        <w:trPr>
          <w:trHeight w:val="1" w:hRule="atLeast"/>
        </w:trPr>
        <w:tc>
          <w:tcPr>
            <w:tcW w:w="92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5DA3C336">
            <w:pPr>
              <w:autoSpaceDE w:val="0"/>
              <w:autoSpaceDN w:val="0"/>
              <w:adjustRightInd w:val="0"/>
              <w:jc w:val="center"/>
              <w:rPr>
                <w:rFonts w:hint="eastAsia" w:ascii="仿宋" w:hAnsi="仿宋" w:eastAsia="仿宋" w:cs="仿宋"/>
                <w:kern w:val="0"/>
                <w:sz w:val="32"/>
                <w:szCs w:val="32"/>
                <w:lang w:val="zh-CN" w:eastAsia="zh-CN"/>
              </w:rPr>
            </w:pPr>
            <w:r>
              <w:rPr>
                <w:rFonts w:hint="eastAsia" w:ascii="仿宋" w:hAnsi="仿宋" w:eastAsia="仿宋" w:cs="仿宋"/>
                <w:b/>
                <w:bCs/>
                <w:color w:val="000000"/>
                <w:kern w:val="0"/>
                <w:sz w:val="32"/>
                <w:szCs w:val="32"/>
                <w:lang w:val="en-US" w:eastAsia="zh-CN"/>
              </w:rPr>
              <w:t>8</w:t>
            </w:r>
          </w:p>
        </w:tc>
        <w:tc>
          <w:tcPr>
            <w:tcW w:w="511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64E0F768">
            <w:pPr>
              <w:autoSpaceDE w:val="0"/>
              <w:autoSpaceDN w:val="0"/>
              <w:adjustRightInd w:val="0"/>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rPr>
              <w:t>开原市靠山镇真兴石矿</w:t>
            </w:r>
          </w:p>
        </w:tc>
        <w:tc>
          <w:tcPr>
            <w:tcW w:w="247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7EFDB67D">
            <w:pPr>
              <w:autoSpaceDE w:val="0"/>
              <w:autoSpaceDN w:val="0"/>
              <w:adjustRightInd w:val="0"/>
              <w:jc w:val="center"/>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D</w:t>
            </w:r>
          </w:p>
        </w:tc>
      </w:tr>
      <w:tr w14:paraId="44F88418">
        <w:tblPrEx>
          <w:tblCellMar>
            <w:top w:w="0" w:type="dxa"/>
            <w:left w:w="108" w:type="dxa"/>
            <w:bottom w:w="0" w:type="dxa"/>
            <w:right w:w="108" w:type="dxa"/>
          </w:tblCellMar>
        </w:tblPrEx>
        <w:trPr>
          <w:trHeight w:val="1" w:hRule="atLeast"/>
        </w:trPr>
        <w:tc>
          <w:tcPr>
            <w:tcW w:w="92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560D9B4A">
            <w:pPr>
              <w:autoSpaceDE w:val="0"/>
              <w:autoSpaceDN w:val="0"/>
              <w:adjustRightInd w:val="0"/>
              <w:jc w:val="center"/>
              <w:rPr>
                <w:rFonts w:hint="eastAsia" w:ascii="仿宋" w:hAnsi="仿宋" w:eastAsia="仿宋" w:cs="仿宋"/>
                <w:kern w:val="0"/>
                <w:sz w:val="32"/>
                <w:szCs w:val="32"/>
                <w:lang w:val="zh-CN" w:eastAsia="zh-CN"/>
              </w:rPr>
            </w:pPr>
            <w:r>
              <w:rPr>
                <w:rFonts w:hint="eastAsia" w:ascii="仿宋" w:hAnsi="仿宋" w:eastAsia="仿宋" w:cs="仿宋"/>
                <w:b/>
                <w:bCs/>
                <w:color w:val="000000"/>
                <w:kern w:val="0"/>
                <w:sz w:val="32"/>
                <w:szCs w:val="32"/>
                <w:lang w:val="en-US" w:eastAsia="zh-CN"/>
              </w:rPr>
              <w:t>9</w:t>
            </w:r>
          </w:p>
        </w:tc>
        <w:tc>
          <w:tcPr>
            <w:tcW w:w="511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335C2DEB">
            <w:pPr>
              <w:autoSpaceDE w:val="0"/>
              <w:autoSpaceDN w:val="0"/>
              <w:adjustRightInd w:val="0"/>
              <w:rPr>
                <w:rFonts w:hint="eastAsia" w:ascii="仿宋" w:hAnsi="仿宋" w:eastAsia="仿宋" w:cs="仿宋"/>
                <w:kern w:val="0"/>
                <w:sz w:val="32"/>
                <w:szCs w:val="32"/>
                <w:lang w:val="zh-CN" w:eastAsia="zh-CN" w:bidi="ar-SA"/>
              </w:rPr>
            </w:pPr>
            <w:r>
              <w:rPr>
                <w:rFonts w:hint="eastAsia" w:ascii="仿宋" w:hAnsi="仿宋" w:eastAsia="仿宋" w:cs="仿宋"/>
                <w:kern w:val="0"/>
                <w:sz w:val="32"/>
                <w:szCs w:val="32"/>
                <w:lang w:val="zh-CN"/>
              </w:rPr>
              <w:t>开原市鑫源矿业有限公司尾矿库</w:t>
            </w:r>
          </w:p>
        </w:tc>
        <w:tc>
          <w:tcPr>
            <w:tcW w:w="247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5B88E464">
            <w:pPr>
              <w:autoSpaceDE w:val="0"/>
              <w:autoSpaceDN w:val="0"/>
              <w:adjustRightInd w:val="0"/>
              <w:jc w:val="center"/>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D\待闭库</w:t>
            </w:r>
          </w:p>
        </w:tc>
      </w:tr>
      <w:tr w14:paraId="6523C481">
        <w:tblPrEx>
          <w:tblCellMar>
            <w:top w:w="0" w:type="dxa"/>
            <w:left w:w="108" w:type="dxa"/>
            <w:bottom w:w="0" w:type="dxa"/>
            <w:right w:w="108" w:type="dxa"/>
          </w:tblCellMar>
        </w:tblPrEx>
        <w:trPr>
          <w:trHeight w:val="1" w:hRule="atLeast"/>
        </w:trPr>
        <w:tc>
          <w:tcPr>
            <w:tcW w:w="92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603A02E8">
            <w:pPr>
              <w:autoSpaceDE w:val="0"/>
              <w:autoSpaceDN w:val="0"/>
              <w:adjustRightInd w:val="0"/>
              <w:jc w:val="center"/>
              <w:rPr>
                <w:rFonts w:hint="default" w:ascii="仿宋" w:hAnsi="仿宋" w:eastAsia="仿宋" w:cs="仿宋"/>
                <w:kern w:val="0"/>
                <w:sz w:val="32"/>
                <w:szCs w:val="32"/>
                <w:lang w:val="en-US" w:eastAsia="zh-CN"/>
              </w:rPr>
            </w:pPr>
            <w:r>
              <w:rPr>
                <w:rFonts w:hint="eastAsia" w:ascii="仿宋" w:hAnsi="仿宋" w:eastAsia="仿宋" w:cs="仿宋"/>
                <w:b/>
                <w:bCs/>
                <w:color w:val="000000"/>
                <w:kern w:val="0"/>
                <w:sz w:val="32"/>
                <w:szCs w:val="32"/>
                <w:lang w:val="en-US" w:eastAsia="zh-CN"/>
              </w:rPr>
              <w:t>10</w:t>
            </w:r>
          </w:p>
        </w:tc>
        <w:tc>
          <w:tcPr>
            <w:tcW w:w="511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38943F11">
            <w:pPr>
              <w:autoSpaceDE w:val="0"/>
              <w:autoSpaceDN w:val="0"/>
              <w:adjustRightInd w:val="0"/>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开原市万雄选矿厂尾矿库</w:t>
            </w:r>
          </w:p>
        </w:tc>
        <w:tc>
          <w:tcPr>
            <w:tcW w:w="247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6042F3C0">
            <w:pPr>
              <w:autoSpaceDE w:val="0"/>
              <w:autoSpaceDN w:val="0"/>
              <w:adjustRightInd w:val="0"/>
              <w:jc w:val="center"/>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D\待闭库</w:t>
            </w:r>
          </w:p>
        </w:tc>
      </w:tr>
      <w:tr w14:paraId="1F6924F8">
        <w:tblPrEx>
          <w:tblCellMar>
            <w:top w:w="0" w:type="dxa"/>
            <w:left w:w="108" w:type="dxa"/>
            <w:bottom w:w="0" w:type="dxa"/>
            <w:right w:w="108" w:type="dxa"/>
          </w:tblCellMar>
        </w:tblPrEx>
        <w:trPr>
          <w:trHeight w:val="1" w:hRule="atLeast"/>
        </w:trPr>
        <w:tc>
          <w:tcPr>
            <w:tcW w:w="92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43610E7E">
            <w:pPr>
              <w:autoSpaceDE w:val="0"/>
              <w:autoSpaceDN w:val="0"/>
              <w:adjustRightInd w:val="0"/>
              <w:jc w:val="center"/>
              <w:rPr>
                <w:rFonts w:hint="default" w:ascii="仿宋" w:hAnsi="仿宋" w:eastAsia="仿宋" w:cs="仿宋"/>
                <w:kern w:val="0"/>
                <w:sz w:val="32"/>
                <w:szCs w:val="32"/>
                <w:lang w:val="en-US" w:eastAsia="zh-CN"/>
              </w:rPr>
            </w:pPr>
            <w:r>
              <w:rPr>
                <w:rFonts w:hint="eastAsia" w:ascii="仿宋" w:hAnsi="仿宋" w:eastAsia="仿宋" w:cs="仿宋"/>
                <w:b/>
                <w:bCs/>
                <w:color w:val="000000"/>
                <w:kern w:val="0"/>
                <w:sz w:val="32"/>
                <w:szCs w:val="32"/>
                <w:lang w:val="en-US" w:eastAsia="zh-CN"/>
              </w:rPr>
              <w:t>11</w:t>
            </w:r>
          </w:p>
        </w:tc>
        <w:tc>
          <w:tcPr>
            <w:tcW w:w="511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78640AC2">
            <w:pPr>
              <w:autoSpaceDE w:val="0"/>
              <w:autoSpaceDN w:val="0"/>
              <w:adjustRightInd w:val="0"/>
              <w:rPr>
                <w:rFonts w:hint="eastAsia" w:ascii="仿宋" w:hAnsi="仿宋" w:eastAsia="仿宋" w:cs="仿宋"/>
                <w:kern w:val="0"/>
                <w:sz w:val="32"/>
                <w:szCs w:val="32"/>
                <w:lang w:val="zh-CN" w:eastAsia="zh-CN" w:bidi="ar-SA"/>
              </w:rPr>
            </w:pPr>
            <w:r>
              <w:rPr>
                <w:rFonts w:hint="eastAsia" w:ascii="仿宋" w:hAnsi="仿宋" w:eastAsia="仿宋" w:cs="仿宋"/>
                <w:kern w:val="0"/>
                <w:sz w:val="32"/>
                <w:szCs w:val="32"/>
                <w:lang w:val="zh-CN"/>
              </w:rPr>
              <w:t>开原市永胜建材厂</w:t>
            </w:r>
          </w:p>
        </w:tc>
        <w:tc>
          <w:tcPr>
            <w:tcW w:w="247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51EC3C85">
            <w:pPr>
              <w:autoSpaceDE w:val="0"/>
              <w:autoSpaceDN w:val="0"/>
              <w:adjustRightInd w:val="0"/>
              <w:jc w:val="center"/>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A</w:t>
            </w:r>
          </w:p>
        </w:tc>
      </w:tr>
    </w:tbl>
    <w:p w14:paraId="0C8C6747">
      <w:pPr>
        <w:jc w:val="center"/>
        <w:rPr>
          <w:b/>
          <w:sz w:val="36"/>
          <w:szCs w:val="36"/>
        </w:rPr>
      </w:pPr>
    </w:p>
    <w:p w14:paraId="7E944B89">
      <w:pPr>
        <w:jc w:val="center"/>
        <w:rPr>
          <w:b/>
          <w:sz w:val="36"/>
          <w:szCs w:val="36"/>
        </w:rPr>
      </w:pPr>
    </w:p>
    <w:p w14:paraId="0E9BF7CF">
      <w:pPr>
        <w:jc w:val="center"/>
        <w:rPr>
          <w:b/>
          <w:sz w:val="36"/>
          <w:szCs w:val="36"/>
        </w:rPr>
      </w:pPr>
    </w:p>
    <w:p w14:paraId="3801CAA2">
      <w:pPr>
        <w:jc w:val="center"/>
        <w:rPr>
          <w:b/>
          <w:sz w:val="36"/>
          <w:szCs w:val="36"/>
        </w:rPr>
      </w:pPr>
    </w:p>
    <w:p w14:paraId="7E56C695">
      <w:pPr>
        <w:jc w:val="center"/>
        <w:rPr>
          <w:b/>
          <w:sz w:val="36"/>
          <w:szCs w:val="36"/>
        </w:rPr>
      </w:pPr>
    </w:p>
    <w:p w14:paraId="220C9E2F">
      <w:pPr>
        <w:jc w:val="center"/>
        <w:rPr>
          <w:b/>
          <w:sz w:val="36"/>
          <w:szCs w:val="36"/>
        </w:rPr>
      </w:pPr>
    </w:p>
    <w:p w14:paraId="086B0BD5">
      <w:pPr>
        <w:jc w:val="center"/>
        <w:rPr>
          <w:b/>
          <w:sz w:val="36"/>
          <w:szCs w:val="36"/>
        </w:rPr>
      </w:pPr>
    </w:p>
    <w:p w14:paraId="39F7D949">
      <w:pPr>
        <w:jc w:val="center"/>
        <w:rPr>
          <w:b/>
          <w:sz w:val="36"/>
          <w:szCs w:val="36"/>
        </w:rPr>
      </w:pPr>
    </w:p>
    <w:p w14:paraId="43F23C49">
      <w:pPr>
        <w:jc w:val="center"/>
        <w:rPr>
          <w:b/>
          <w:sz w:val="36"/>
          <w:szCs w:val="36"/>
        </w:rPr>
      </w:pPr>
    </w:p>
    <w:p w14:paraId="6DB0BD63">
      <w:pPr>
        <w:jc w:val="center"/>
        <w:rPr>
          <w:rFonts w:hint="eastAsia"/>
          <w:b/>
          <w:sz w:val="36"/>
          <w:szCs w:val="36"/>
          <w:lang w:val="en-US" w:eastAsia="zh-CN"/>
        </w:rPr>
      </w:pPr>
      <w:r>
        <w:rPr>
          <w:b/>
          <w:sz w:val="36"/>
          <w:szCs w:val="36"/>
        </w:rPr>
        <w:t>202</w:t>
      </w:r>
      <w:r>
        <w:rPr>
          <w:rFonts w:hint="eastAsia"/>
          <w:b/>
          <w:sz w:val="36"/>
          <w:szCs w:val="36"/>
          <w:lang w:val="en-US" w:eastAsia="zh-CN"/>
        </w:rPr>
        <w:t>5</w:t>
      </w:r>
      <w:r>
        <w:rPr>
          <w:rFonts w:hint="eastAsia"/>
          <w:b/>
          <w:sz w:val="36"/>
          <w:szCs w:val="36"/>
        </w:rPr>
        <w:t>年</w:t>
      </w:r>
      <w:r>
        <w:rPr>
          <w:rFonts w:hint="eastAsia"/>
          <w:b/>
          <w:sz w:val="36"/>
          <w:szCs w:val="36"/>
          <w:lang w:val="en-US" w:eastAsia="zh-CN"/>
        </w:rPr>
        <w:t>矿山安全监察股</w:t>
      </w:r>
    </w:p>
    <w:p w14:paraId="16771F89">
      <w:pPr>
        <w:jc w:val="center"/>
        <w:rPr>
          <w:b/>
          <w:sz w:val="36"/>
          <w:szCs w:val="36"/>
        </w:rPr>
      </w:pPr>
      <w:r>
        <w:rPr>
          <w:rFonts w:hint="eastAsia"/>
          <w:b/>
          <w:sz w:val="36"/>
          <w:szCs w:val="36"/>
        </w:rPr>
        <w:t>行政执法检查计划报表</w:t>
      </w:r>
    </w:p>
    <w:tbl>
      <w:tblPr>
        <w:tblStyle w:val="7"/>
        <w:tblW w:w="9285"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3420"/>
        <w:gridCol w:w="1260"/>
        <w:gridCol w:w="893"/>
        <w:gridCol w:w="735"/>
      </w:tblGrid>
      <w:tr w14:paraId="4736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noWrap w:val="0"/>
            <w:vAlign w:val="center"/>
          </w:tcPr>
          <w:p w14:paraId="6F174424">
            <w:pPr>
              <w:bidi w:val="0"/>
              <w:jc w:val="center"/>
              <w:rPr>
                <w:b/>
                <w:bCs/>
                <w:sz w:val="21"/>
                <w:szCs w:val="21"/>
              </w:rPr>
            </w:pPr>
            <w:r>
              <w:rPr>
                <w:rFonts w:hint="eastAsia"/>
                <w:b/>
                <w:bCs/>
                <w:sz w:val="21"/>
                <w:szCs w:val="21"/>
              </w:rPr>
              <w:t>检查对象</w:t>
            </w:r>
          </w:p>
        </w:tc>
        <w:tc>
          <w:tcPr>
            <w:tcW w:w="3420" w:type="dxa"/>
            <w:noWrap w:val="0"/>
            <w:vAlign w:val="center"/>
          </w:tcPr>
          <w:p w14:paraId="3B4370D4">
            <w:pPr>
              <w:bidi w:val="0"/>
              <w:jc w:val="center"/>
              <w:rPr>
                <w:b/>
                <w:bCs/>
                <w:sz w:val="21"/>
                <w:szCs w:val="21"/>
              </w:rPr>
            </w:pPr>
            <w:r>
              <w:rPr>
                <w:rFonts w:hint="eastAsia"/>
                <w:b/>
                <w:bCs/>
                <w:sz w:val="21"/>
                <w:szCs w:val="21"/>
              </w:rPr>
              <w:t>检查内容</w:t>
            </w:r>
          </w:p>
        </w:tc>
        <w:tc>
          <w:tcPr>
            <w:tcW w:w="1260" w:type="dxa"/>
            <w:noWrap w:val="0"/>
            <w:vAlign w:val="center"/>
          </w:tcPr>
          <w:p w14:paraId="66E5E6F8">
            <w:pPr>
              <w:bidi w:val="0"/>
              <w:jc w:val="center"/>
              <w:rPr>
                <w:b/>
                <w:bCs/>
                <w:sz w:val="21"/>
                <w:szCs w:val="21"/>
              </w:rPr>
            </w:pPr>
            <w:r>
              <w:rPr>
                <w:rFonts w:hint="eastAsia"/>
                <w:b/>
                <w:bCs/>
                <w:sz w:val="21"/>
                <w:szCs w:val="21"/>
              </w:rPr>
              <w:t>检查依据</w:t>
            </w:r>
          </w:p>
        </w:tc>
        <w:tc>
          <w:tcPr>
            <w:tcW w:w="893" w:type="dxa"/>
            <w:noWrap w:val="0"/>
            <w:vAlign w:val="center"/>
          </w:tcPr>
          <w:p w14:paraId="7FAD7E60">
            <w:pPr>
              <w:bidi w:val="0"/>
              <w:jc w:val="center"/>
              <w:rPr>
                <w:rFonts w:hint="eastAsia"/>
                <w:b/>
                <w:bCs/>
                <w:sz w:val="21"/>
                <w:szCs w:val="21"/>
              </w:rPr>
            </w:pPr>
            <w:r>
              <w:rPr>
                <w:rFonts w:hint="eastAsia"/>
                <w:b/>
                <w:bCs/>
                <w:sz w:val="21"/>
                <w:szCs w:val="21"/>
              </w:rPr>
              <w:t>检查</w:t>
            </w:r>
          </w:p>
          <w:p w14:paraId="5B8310F8">
            <w:pPr>
              <w:bidi w:val="0"/>
              <w:jc w:val="center"/>
              <w:rPr>
                <w:b/>
                <w:bCs/>
                <w:sz w:val="21"/>
                <w:szCs w:val="21"/>
              </w:rPr>
            </w:pPr>
            <w:r>
              <w:rPr>
                <w:rFonts w:hint="eastAsia"/>
                <w:b/>
                <w:bCs/>
                <w:sz w:val="21"/>
                <w:szCs w:val="21"/>
              </w:rPr>
              <w:t>时间</w:t>
            </w:r>
          </w:p>
        </w:tc>
        <w:tc>
          <w:tcPr>
            <w:tcW w:w="735" w:type="dxa"/>
            <w:noWrap w:val="0"/>
            <w:vAlign w:val="center"/>
          </w:tcPr>
          <w:p w14:paraId="31F2A8EF">
            <w:pPr>
              <w:bidi w:val="0"/>
              <w:jc w:val="center"/>
              <w:rPr>
                <w:rFonts w:hint="eastAsia"/>
                <w:b/>
                <w:bCs/>
                <w:sz w:val="21"/>
                <w:szCs w:val="21"/>
              </w:rPr>
            </w:pPr>
            <w:r>
              <w:rPr>
                <w:rFonts w:hint="eastAsia"/>
                <w:b/>
                <w:bCs/>
                <w:sz w:val="21"/>
                <w:szCs w:val="21"/>
              </w:rPr>
              <w:t>检查</w:t>
            </w:r>
          </w:p>
          <w:p w14:paraId="4DC93168">
            <w:pPr>
              <w:bidi w:val="0"/>
              <w:jc w:val="center"/>
              <w:rPr>
                <w:b/>
                <w:bCs/>
                <w:sz w:val="21"/>
                <w:szCs w:val="21"/>
              </w:rPr>
            </w:pPr>
            <w:r>
              <w:rPr>
                <w:rFonts w:hint="eastAsia"/>
                <w:b/>
                <w:bCs/>
                <w:sz w:val="21"/>
                <w:szCs w:val="21"/>
              </w:rPr>
              <w:t>方式</w:t>
            </w:r>
          </w:p>
        </w:tc>
      </w:tr>
      <w:tr w14:paraId="55C8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6" w:hRule="atLeast"/>
        </w:trPr>
        <w:tc>
          <w:tcPr>
            <w:tcW w:w="2977" w:type="dxa"/>
            <w:noWrap w:val="0"/>
            <w:vAlign w:val="center"/>
          </w:tcPr>
          <w:p w14:paraId="0CB1623A">
            <w:pPr>
              <w:bidi w:val="0"/>
              <w:jc w:val="both"/>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铁岭市华誉矿业有限公司</w:t>
            </w:r>
          </w:p>
          <w:p w14:paraId="2D20D8AB">
            <w:pPr>
              <w:numPr>
                <w:ilvl w:val="0"/>
                <w:numId w:val="0"/>
              </w:numPr>
              <w:bidi w:val="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r>
              <w:rPr>
                <w:rFonts w:hint="eastAsia" w:ascii="仿宋" w:hAnsi="仿宋" w:eastAsia="仿宋" w:cs="仿宋"/>
                <w:sz w:val="21"/>
                <w:szCs w:val="21"/>
              </w:rPr>
              <w:t>开原市鹏达</w:t>
            </w:r>
            <w:r>
              <w:rPr>
                <w:rFonts w:hint="eastAsia" w:ascii="仿宋" w:hAnsi="仿宋" w:eastAsia="仿宋" w:cs="仿宋"/>
                <w:sz w:val="21"/>
                <w:szCs w:val="21"/>
                <w:lang w:val="en-US" w:eastAsia="zh-CN"/>
              </w:rPr>
              <w:t>矿产有限公司</w:t>
            </w:r>
          </w:p>
          <w:p w14:paraId="5D20546C">
            <w:pPr>
              <w:bidi w:val="0"/>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r>
              <w:rPr>
                <w:rFonts w:hint="default" w:ascii="仿宋" w:hAnsi="仿宋" w:eastAsia="仿宋" w:cs="仿宋"/>
                <w:sz w:val="21"/>
                <w:szCs w:val="21"/>
                <w:lang w:val="en-US" w:eastAsia="zh-CN"/>
              </w:rPr>
              <w:t>开原市天成鑫矿业有限公司</w:t>
            </w:r>
          </w:p>
          <w:p w14:paraId="4CA64817">
            <w:pPr>
              <w:bidi w:val="0"/>
              <w:jc w:val="both"/>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开原市靠山镇真兴石矿</w:t>
            </w:r>
          </w:p>
          <w:p w14:paraId="184BB012">
            <w:pPr>
              <w:numPr>
                <w:ilvl w:val="0"/>
                <w:numId w:val="0"/>
              </w:numPr>
              <w:bidi w:val="0"/>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r>
              <w:rPr>
                <w:rFonts w:hint="default" w:ascii="仿宋" w:hAnsi="仿宋" w:eastAsia="仿宋" w:cs="仿宋"/>
                <w:sz w:val="21"/>
                <w:szCs w:val="21"/>
                <w:lang w:val="en-US" w:eastAsia="zh-CN"/>
              </w:rPr>
              <w:t>开原市龙翔矿产有限公司</w:t>
            </w:r>
          </w:p>
          <w:p w14:paraId="1D469F71">
            <w:pPr>
              <w:numPr>
                <w:ilvl w:val="0"/>
                <w:numId w:val="0"/>
              </w:numPr>
              <w:bidi w:val="0"/>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w:t>
            </w:r>
            <w:r>
              <w:rPr>
                <w:rFonts w:hint="default" w:ascii="仿宋" w:hAnsi="仿宋" w:eastAsia="仿宋" w:cs="仿宋"/>
                <w:sz w:val="21"/>
                <w:szCs w:val="21"/>
                <w:lang w:val="en-US" w:eastAsia="zh-CN"/>
              </w:rPr>
              <w:t>开原市万雄选矿厂尾矿库</w:t>
            </w:r>
          </w:p>
          <w:p w14:paraId="14C0A4B1">
            <w:pPr>
              <w:numPr>
                <w:ilvl w:val="0"/>
                <w:numId w:val="0"/>
              </w:numPr>
              <w:bidi w:val="0"/>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w:t>
            </w:r>
            <w:r>
              <w:rPr>
                <w:rFonts w:hint="default" w:ascii="仿宋" w:hAnsi="仿宋" w:eastAsia="仿宋" w:cs="仿宋"/>
                <w:sz w:val="21"/>
                <w:szCs w:val="21"/>
                <w:lang w:val="en-US" w:eastAsia="zh-CN"/>
              </w:rPr>
              <w:t>开原市鑫源矿业有限公司尾矿库</w:t>
            </w:r>
          </w:p>
          <w:p w14:paraId="5A51E9E6">
            <w:pPr>
              <w:numPr>
                <w:ilvl w:val="0"/>
                <w:numId w:val="0"/>
              </w:numPr>
              <w:bidi w:val="0"/>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8、</w:t>
            </w:r>
            <w:r>
              <w:rPr>
                <w:rFonts w:hint="default" w:ascii="仿宋" w:hAnsi="仿宋" w:eastAsia="仿宋" w:cs="仿宋"/>
                <w:sz w:val="21"/>
                <w:szCs w:val="21"/>
                <w:lang w:val="en-US" w:eastAsia="zh-CN"/>
              </w:rPr>
              <w:t>开原市上肥挠贝矿业有限公司</w:t>
            </w:r>
          </w:p>
          <w:p w14:paraId="59C1AFFB">
            <w:pPr>
              <w:numPr>
                <w:ilvl w:val="0"/>
                <w:numId w:val="0"/>
              </w:numPr>
              <w:bidi w:val="0"/>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w:t>
            </w:r>
            <w:r>
              <w:rPr>
                <w:rFonts w:hint="eastAsia" w:ascii="仿宋" w:hAnsi="仿宋" w:eastAsia="仿宋" w:cs="仿宋"/>
                <w:sz w:val="21"/>
                <w:szCs w:val="21"/>
              </w:rPr>
              <w:t>开原市中固镇王广福村采石厂</w:t>
            </w:r>
          </w:p>
        </w:tc>
        <w:tc>
          <w:tcPr>
            <w:tcW w:w="3420" w:type="dxa"/>
            <w:noWrap w:val="0"/>
            <w:vAlign w:val="center"/>
          </w:tcPr>
          <w:p w14:paraId="11EAE5B2">
            <w:pPr>
              <w:bidi w:val="0"/>
              <w:jc w:val="both"/>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1、</w:t>
            </w:r>
            <w:r>
              <w:rPr>
                <w:rFonts w:hint="eastAsia" w:ascii="仿宋" w:hAnsi="仿宋" w:eastAsia="仿宋" w:cs="仿宋"/>
                <w:b w:val="0"/>
                <w:bCs w:val="0"/>
                <w:sz w:val="21"/>
                <w:szCs w:val="21"/>
                <w:lang w:eastAsia="zh-CN"/>
              </w:rPr>
              <w:t>建立健全并落实本单位全员安全生产责任制，加强安全生产标准化建设</w:t>
            </w:r>
            <w:r>
              <w:rPr>
                <w:rFonts w:hint="eastAsia" w:ascii="仿宋" w:hAnsi="仿宋" w:eastAsia="仿宋" w:cs="仿宋"/>
                <w:b w:val="0"/>
                <w:bCs w:val="0"/>
                <w:sz w:val="21"/>
                <w:szCs w:val="21"/>
              </w:rPr>
              <w:t>；</w:t>
            </w:r>
          </w:p>
          <w:p w14:paraId="46242577">
            <w:pPr>
              <w:bidi w:val="0"/>
              <w:jc w:val="both"/>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2、</w:t>
            </w:r>
            <w:r>
              <w:rPr>
                <w:rFonts w:hint="eastAsia" w:ascii="仿宋" w:hAnsi="仿宋" w:eastAsia="仿宋" w:cs="仿宋"/>
                <w:b w:val="0"/>
                <w:bCs w:val="0"/>
                <w:sz w:val="21"/>
                <w:szCs w:val="21"/>
              </w:rPr>
              <w:t>组织制定</w:t>
            </w:r>
            <w:r>
              <w:rPr>
                <w:rFonts w:hint="eastAsia" w:ascii="仿宋" w:hAnsi="仿宋" w:eastAsia="仿宋" w:cs="仿宋"/>
                <w:b w:val="0"/>
                <w:bCs w:val="0"/>
                <w:sz w:val="21"/>
                <w:szCs w:val="21"/>
                <w:lang w:eastAsia="zh-CN"/>
              </w:rPr>
              <w:t>并实施</w:t>
            </w:r>
            <w:r>
              <w:rPr>
                <w:rFonts w:hint="eastAsia" w:ascii="仿宋" w:hAnsi="仿宋" w:eastAsia="仿宋" w:cs="仿宋"/>
                <w:b w:val="0"/>
                <w:bCs w:val="0"/>
                <w:sz w:val="21"/>
                <w:szCs w:val="21"/>
              </w:rPr>
              <w:t>本单位安全生产规章制度和操作规程；</w:t>
            </w:r>
          </w:p>
          <w:p w14:paraId="6D97EEB3">
            <w:pPr>
              <w:bidi w:val="0"/>
              <w:jc w:val="both"/>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val="en-US" w:eastAsia="zh-CN"/>
              </w:rPr>
              <w:t>3、</w:t>
            </w:r>
            <w:r>
              <w:rPr>
                <w:rFonts w:hint="eastAsia" w:ascii="仿宋" w:hAnsi="仿宋" w:eastAsia="仿宋" w:cs="仿宋"/>
                <w:b w:val="0"/>
                <w:bCs w:val="0"/>
                <w:sz w:val="21"/>
                <w:szCs w:val="21"/>
              </w:rPr>
              <w:t>组织制定并实施本单位安全生产教育和培训计划</w:t>
            </w:r>
            <w:r>
              <w:rPr>
                <w:rFonts w:hint="eastAsia" w:ascii="仿宋" w:hAnsi="仿宋" w:eastAsia="仿宋" w:cs="仿宋"/>
                <w:b w:val="0"/>
                <w:bCs w:val="0"/>
                <w:sz w:val="21"/>
                <w:szCs w:val="21"/>
                <w:lang w:eastAsia="zh-CN"/>
              </w:rPr>
              <w:t>；</w:t>
            </w:r>
          </w:p>
          <w:p w14:paraId="32BDE02A">
            <w:pPr>
              <w:bidi w:val="0"/>
              <w:jc w:val="both"/>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4、组织制定并实施本单位的生产安全事故应急救援预案。</w:t>
            </w:r>
          </w:p>
          <w:p w14:paraId="26D3317D">
            <w:pPr>
              <w:bidi w:val="0"/>
              <w:jc w:val="both"/>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5、</w:t>
            </w:r>
            <w:r>
              <w:rPr>
                <w:rFonts w:hint="eastAsia" w:ascii="仿宋" w:hAnsi="仿宋" w:eastAsia="仿宋" w:cs="仿宋"/>
                <w:b w:val="0"/>
                <w:bCs w:val="0"/>
                <w:sz w:val="21"/>
                <w:szCs w:val="21"/>
              </w:rPr>
              <w:t>生产经营单位的特种作业人员必须按照国家有关规定经专门的安全作业培训，取得相应资格，方可上岗作业。</w:t>
            </w:r>
          </w:p>
          <w:p w14:paraId="40375E1A">
            <w:pPr>
              <w:bidi w:val="0"/>
              <w:jc w:val="both"/>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6、</w:t>
            </w:r>
            <w:r>
              <w:rPr>
                <w:rFonts w:hint="eastAsia" w:ascii="仿宋" w:hAnsi="仿宋" w:eastAsia="仿宋" w:cs="仿宋"/>
                <w:b w:val="0"/>
                <w:bCs w:val="0"/>
                <w:sz w:val="21"/>
                <w:szCs w:val="21"/>
              </w:rPr>
              <w:t>生产经营单位应当在有较大危险因素的生产经营场所和有关设施、设备上，设置明显的安全警示标志。</w:t>
            </w:r>
          </w:p>
          <w:p w14:paraId="46DA656F">
            <w:pPr>
              <w:bidi w:val="0"/>
              <w:jc w:val="both"/>
              <w:rPr>
                <w:rFonts w:hint="eastAsia" w:ascii="仿宋" w:hAnsi="仿宋" w:eastAsia="仿宋" w:cs="仿宋"/>
                <w:sz w:val="21"/>
                <w:szCs w:val="21"/>
              </w:rPr>
            </w:pPr>
            <w:r>
              <w:rPr>
                <w:rFonts w:hint="eastAsia" w:ascii="仿宋" w:hAnsi="仿宋" w:eastAsia="仿宋" w:cs="仿宋"/>
                <w:b w:val="0"/>
                <w:bCs w:val="0"/>
                <w:sz w:val="21"/>
                <w:szCs w:val="21"/>
                <w:lang w:val="en-US" w:eastAsia="zh-CN"/>
              </w:rPr>
              <w:t>7、</w:t>
            </w:r>
            <w:r>
              <w:rPr>
                <w:rFonts w:hint="eastAsia" w:ascii="仿宋" w:hAnsi="仿宋" w:eastAsia="仿宋" w:cs="仿宋"/>
                <w:b w:val="0"/>
                <w:bCs w:val="0"/>
                <w:sz w:val="21"/>
                <w:szCs w:val="21"/>
              </w:rPr>
              <w:t>生产经营单位必须为从业人员提供符合国家标准或者行业标准的劳动防护用品，并监督、教育从业人员按照使用规则佩戴、使用。</w:t>
            </w:r>
          </w:p>
        </w:tc>
        <w:tc>
          <w:tcPr>
            <w:tcW w:w="1260" w:type="dxa"/>
            <w:noWrap w:val="0"/>
            <w:vAlign w:val="center"/>
          </w:tcPr>
          <w:p w14:paraId="5DCA3306">
            <w:pPr>
              <w:bidi w:val="0"/>
              <w:jc w:val="both"/>
              <w:rPr>
                <w:rFonts w:hint="eastAsia" w:ascii="仿宋" w:hAnsi="仿宋" w:eastAsia="仿宋" w:cs="仿宋"/>
                <w:sz w:val="21"/>
                <w:szCs w:val="21"/>
              </w:rPr>
            </w:pPr>
            <w:r>
              <w:rPr>
                <w:rFonts w:hint="eastAsia" w:ascii="仿宋" w:hAnsi="仿宋" w:eastAsia="仿宋" w:cs="仿宋"/>
                <w:sz w:val="21"/>
                <w:szCs w:val="21"/>
              </w:rPr>
              <w:t>《安全生产法》第</w:t>
            </w:r>
            <w:r>
              <w:rPr>
                <w:rFonts w:hint="eastAsia" w:ascii="仿宋" w:hAnsi="仿宋" w:eastAsia="仿宋" w:cs="仿宋"/>
                <w:sz w:val="21"/>
                <w:szCs w:val="21"/>
                <w:lang w:eastAsia="zh-CN"/>
              </w:rPr>
              <w:t>二十一</w:t>
            </w:r>
            <w:r>
              <w:rPr>
                <w:rFonts w:hint="eastAsia" w:ascii="仿宋" w:hAnsi="仿宋" w:eastAsia="仿宋" w:cs="仿宋"/>
                <w:sz w:val="21"/>
                <w:szCs w:val="21"/>
              </w:rPr>
              <w:t>条（一）（二）（三）</w:t>
            </w:r>
            <w:r>
              <w:rPr>
                <w:rFonts w:hint="eastAsia" w:ascii="仿宋" w:hAnsi="仿宋" w:eastAsia="仿宋" w:cs="仿宋"/>
                <w:sz w:val="21"/>
                <w:szCs w:val="21"/>
                <w:lang w:eastAsia="zh-CN"/>
              </w:rPr>
              <w:t>（六）</w:t>
            </w:r>
            <w:r>
              <w:rPr>
                <w:rFonts w:hint="eastAsia" w:ascii="仿宋" w:hAnsi="仿宋" w:eastAsia="仿宋" w:cs="仿宋"/>
                <w:sz w:val="21"/>
                <w:szCs w:val="21"/>
              </w:rPr>
              <w:t>项。</w:t>
            </w:r>
          </w:p>
          <w:p w14:paraId="27255B5C">
            <w:pPr>
              <w:bidi w:val="0"/>
              <w:jc w:val="both"/>
              <w:rPr>
                <w:rFonts w:hint="eastAsia" w:ascii="仿宋" w:hAnsi="仿宋" w:eastAsia="仿宋" w:cs="仿宋"/>
                <w:sz w:val="21"/>
                <w:szCs w:val="21"/>
              </w:rPr>
            </w:pPr>
            <w:r>
              <w:rPr>
                <w:rFonts w:hint="eastAsia" w:ascii="仿宋" w:hAnsi="仿宋" w:eastAsia="仿宋" w:cs="仿宋"/>
                <w:sz w:val="21"/>
                <w:szCs w:val="21"/>
              </w:rPr>
              <w:t>第</w:t>
            </w:r>
            <w:r>
              <w:rPr>
                <w:rFonts w:hint="eastAsia" w:ascii="仿宋" w:hAnsi="仿宋" w:eastAsia="仿宋" w:cs="仿宋"/>
                <w:sz w:val="21"/>
                <w:szCs w:val="21"/>
                <w:lang w:eastAsia="zh-CN"/>
              </w:rPr>
              <w:t>三十</w:t>
            </w:r>
            <w:r>
              <w:rPr>
                <w:rFonts w:hint="eastAsia" w:ascii="仿宋" w:hAnsi="仿宋" w:eastAsia="仿宋" w:cs="仿宋"/>
                <w:sz w:val="21"/>
                <w:szCs w:val="21"/>
              </w:rPr>
              <w:t>条（一）</w:t>
            </w:r>
            <w:r>
              <w:rPr>
                <w:rFonts w:hint="eastAsia" w:ascii="仿宋" w:hAnsi="仿宋" w:eastAsia="仿宋" w:cs="仿宋"/>
                <w:sz w:val="21"/>
                <w:szCs w:val="21"/>
                <w:lang w:eastAsia="zh-CN"/>
              </w:rPr>
              <w:t>款</w:t>
            </w:r>
            <w:r>
              <w:rPr>
                <w:rFonts w:hint="eastAsia" w:ascii="仿宋" w:hAnsi="仿宋" w:eastAsia="仿宋" w:cs="仿宋"/>
                <w:sz w:val="21"/>
                <w:szCs w:val="21"/>
              </w:rPr>
              <w:t>。</w:t>
            </w:r>
          </w:p>
          <w:p w14:paraId="7788C776">
            <w:pPr>
              <w:bidi w:val="0"/>
              <w:jc w:val="both"/>
              <w:rPr>
                <w:rFonts w:hint="eastAsia" w:ascii="仿宋" w:hAnsi="仿宋" w:eastAsia="仿宋" w:cs="仿宋"/>
                <w:sz w:val="21"/>
                <w:szCs w:val="21"/>
              </w:rPr>
            </w:pPr>
            <w:r>
              <w:rPr>
                <w:rFonts w:hint="eastAsia" w:ascii="仿宋" w:hAnsi="仿宋" w:eastAsia="仿宋" w:cs="仿宋"/>
                <w:sz w:val="21"/>
                <w:szCs w:val="21"/>
              </w:rPr>
              <w:t>第三十</w:t>
            </w:r>
            <w:r>
              <w:rPr>
                <w:rFonts w:hint="eastAsia" w:ascii="仿宋" w:hAnsi="仿宋" w:eastAsia="仿宋" w:cs="仿宋"/>
                <w:sz w:val="21"/>
                <w:szCs w:val="21"/>
                <w:lang w:eastAsia="zh-CN"/>
              </w:rPr>
              <w:t>五</w:t>
            </w:r>
            <w:r>
              <w:rPr>
                <w:rFonts w:hint="eastAsia" w:ascii="仿宋" w:hAnsi="仿宋" w:eastAsia="仿宋" w:cs="仿宋"/>
                <w:sz w:val="21"/>
                <w:szCs w:val="21"/>
              </w:rPr>
              <w:t>条。</w:t>
            </w:r>
          </w:p>
          <w:p w14:paraId="61675386">
            <w:pPr>
              <w:bidi w:val="0"/>
              <w:jc w:val="both"/>
              <w:rPr>
                <w:rFonts w:hint="eastAsia" w:ascii="仿宋" w:hAnsi="仿宋" w:eastAsia="仿宋" w:cs="仿宋"/>
                <w:sz w:val="21"/>
                <w:szCs w:val="21"/>
              </w:rPr>
            </w:pPr>
            <w:r>
              <w:rPr>
                <w:rFonts w:hint="eastAsia" w:ascii="仿宋" w:hAnsi="仿宋" w:eastAsia="仿宋" w:cs="仿宋"/>
                <w:sz w:val="21"/>
                <w:szCs w:val="21"/>
              </w:rPr>
              <w:t>第四十</w:t>
            </w:r>
            <w:r>
              <w:rPr>
                <w:rFonts w:hint="eastAsia" w:ascii="仿宋" w:hAnsi="仿宋" w:eastAsia="仿宋" w:cs="仿宋"/>
                <w:sz w:val="21"/>
                <w:szCs w:val="21"/>
                <w:lang w:eastAsia="zh-CN"/>
              </w:rPr>
              <w:t>五</w:t>
            </w:r>
            <w:r>
              <w:rPr>
                <w:rFonts w:hint="eastAsia" w:ascii="仿宋" w:hAnsi="仿宋" w:eastAsia="仿宋" w:cs="仿宋"/>
                <w:sz w:val="21"/>
                <w:szCs w:val="21"/>
              </w:rPr>
              <w:t>条。</w:t>
            </w:r>
          </w:p>
        </w:tc>
        <w:tc>
          <w:tcPr>
            <w:tcW w:w="893" w:type="dxa"/>
            <w:noWrap w:val="0"/>
            <w:vAlign w:val="center"/>
          </w:tcPr>
          <w:p w14:paraId="3B69A3EA">
            <w:pPr>
              <w:bidi w:val="0"/>
              <w:jc w:val="both"/>
              <w:rPr>
                <w:rFonts w:hint="eastAsia" w:ascii="仿宋" w:hAnsi="仿宋" w:eastAsia="仿宋" w:cs="仿宋"/>
                <w:sz w:val="21"/>
                <w:szCs w:val="21"/>
              </w:rPr>
            </w:pPr>
            <w:r>
              <w:rPr>
                <w:rFonts w:hint="eastAsia" w:ascii="仿宋" w:hAnsi="仿宋" w:eastAsia="仿宋" w:cs="仿宋"/>
                <w:sz w:val="21"/>
                <w:szCs w:val="21"/>
              </w:rPr>
              <w:t>一季度</w:t>
            </w:r>
          </w:p>
        </w:tc>
        <w:tc>
          <w:tcPr>
            <w:tcW w:w="735" w:type="dxa"/>
            <w:noWrap w:val="0"/>
            <w:vAlign w:val="center"/>
          </w:tcPr>
          <w:p w14:paraId="352FEFF8">
            <w:pPr>
              <w:bidi w:val="0"/>
              <w:jc w:val="center"/>
              <w:rPr>
                <w:rFonts w:hint="eastAsia" w:ascii="仿宋" w:hAnsi="仿宋" w:eastAsia="仿宋" w:cs="仿宋"/>
                <w:sz w:val="21"/>
                <w:szCs w:val="21"/>
              </w:rPr>
            </w:pPr>
            <w:r>
              <w:rPr>
                <w:rFonts w:hint="eastAsia" w:ascii="仿宋" w:hAnsi="仿宋" w:eastAsia="仿宋" w:cs="仿宋"/>
                <w:sz w:val="21"/>
                <w:szCs w:val="21"/>
              </w:rPr>
              <w:t>现场调阅审查</w:t>
            </w:r>
          </w:p>
        </w:tc>
      </w:tr>
      <w:tr w14:paraId="1F6A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977" w:type="dxa"/>
            <w:noWrap w:val="0"/>
            <w:vAlign w:val="center"/>
          </w:tcPr>
          <w:p w14:paraId="79014FF4">
            <w:pPr>
              <w:bidi w:val="0"/>
              <w:jc w:val="both"/>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铁岭市华誉矿业有限公司</w:t>
            </w:r>
          </w:p>
          <w:p w14:paraId="6807EFAE">
            <w:pPr>
              <w:numPr>
                <w:ilvl w:val="0"/>
                <w:numId w:val="0"/>
              </w:numPr>
              <w:bidi w:val="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r>
              <w:rPr>
                <w:rFonts w:hint="eastAsia" w:ascii="仿宋" w:hAnsi="仿宋" w:eastAsia="仿宋" w:cs="仿宋"/>
                <w:sz w:val="21"/>
                <w:szCs w:val="21"/>
              </w:rPr>
              <w:t>开原市鹏达</w:t>
            </w:r>
            <w:r>
              <w:rPr>
                <w:rFonts w:hint="eastAsia" w:ascii="仿宋" w:hAnsi="仿宋" w:eastAsia="仿宋" w:cs="仿宋"/>
                <w:sz w:val="21"/>
                <w:szCs w:val="21"/>
                <w:lang w:val="en-US" w:eastAsia="zh-CN"/>
              </w:rPr>
              <w:t>矿产有限公司</w:t>
            </w:r>
          </w:p>
          <w:p w14:paraId="2D5A1F66">
            <w:pPr>
              <w:bidi w:val="0"/>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r>
              <w:rPr>
                <w:rFonts w:hint="default" w:ascii="仿宋" w:hAnsi="仿宋" w:eastAsia="仿宋" w:cs="仿宋"/>
                <w:sz w:val="21"/>
                <w:szCs w:val="21"/>
                <w:lang w:val="en-US" w:eastAsia="zh-CN"/>
              </w:rPr>
              <w:t>开原市天成鑫矿业有限公司</w:t>
            </w:r>
          </w:p>
          <w:p w14:paraId="6483D161">
            <w:pPr>
              <w:bidi w:val="0"/>
              <w:jc w:val="both"/>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开原市靠山镇真兴石矿</w:t>
            </w:r>
          </w:p>
          <w:p w14:paraId="562B3A8D">
            <w:pPr>
              <w:numPr>
                <w:ilvl w:val="0"/>
                <w:numId w:val="0"/>
              </w:numPr>
              <w:bidi w:val="0"/>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r>
              <w:rPr>
                <w:rFonts w:hint="default" w:ascii="仿宋" w:hAnsi="仿宋" w:eastAsia="仿宋" w:cs="仿宋"/>
                <w:sz w:val="21"/>
                <w:szCs w:val="21"/>
                <w:lang w:val="en-US" w:eastAsia="zh-CN"/>
              </w:rPr>
              <w:t>开原市龙翔矿产有限公司</w:t>
            </w:r>
          </w:p>
          <w:p w14:paraId="585CD6AF">
            <w:pPr>
              <w:numPr>
                <w:ilvl w:val="0"/>
                <w:numId w:val="0"/>
              </w:numPr>
              <w:bidi w:val="0"/>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w:t>
            </w:r>
            <w:r>
              <w:rPr>
                <w:rFonts w:hint="default" w:ascii="仿宋" w:hAnsi="仿宋" w:eastAsia="仿宋" w:cs="仿宋"/>
                <w:sz w:val="21"/>
                <w:szCs w:val="21"/>
                <w:lang w:val="en-US" w:eastAsia="zh-CN"/>
              </w:rPr>
              <w:t>开原市万雄选矿厂尾矿库</w:t>
            </w:r>
          </w:p>
          <w:p w14:paraId="1975219C">
            <w:pPr>
              <w:numPr>
                <w:ilvl w:val="0"/>
                <w:numId w:val="0"/>
              </w:numPr>
              <w:bidi w:val="0"/>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w:t>
            </w:r>
            <w:r>
              <w:rPr>
                <w:rFonts w:hint="default" w:ascii="仿宋" w:hAnsi="仿宋" w:eastAsia="仿宋" w:cs="仿宋"/>
                <w:sz w:val="21"/>
                <w:szCs w:val="21"/>
                <w:lang w:val="en-US" w:eastAsia="zh-CN"/>
              </w:rPr>
              <w:t>开原市鑫源矿业有限公司尾矿库</w:t>
            </w:r>
          </w:p>
          <w:p w14:paraId="4D040F3A">
            <w:pPr>
              <w:numPr>
                <w:ilvl w:val="0"/>
                <w:numId w:val="0"/>
              </w:numPr>
              <w:bidi w:val="0"/>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8、</w:t>
            </w:r>
            <w:r>
              <w:rPr>
                <w:rFonts w:hint="default" w:ascii="仿宋" w:hAnsi="仿宋" w:eastAsia="仿宋" w:cs="仿宋"/>
                <w:sz w:val="21"/>
                <w:szCs w:val="21"/>
                <w:lang w:val="en-US" w:eastAsia="zh-CN"/>
              </w:rPr>
              <w:t>开原市永胜建材厂</w:t>
            </w:r>
          </w:p>
          <w:p w14:paraId="32BCB136">
            <w:pPr>
              <w:numPr>
                <w:ilvl w:val="0"/>
                <w:numId w:val="0"/>
              </w:numPr>
              <w:bidi w:val="0"/>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9、开原市靠山镇太平矿业有限公司</w:t>
            </w:r>
          </w:p>
        </w:tc>
        <w:tc>
          <w:tcPr>
            <w:tcW w:w="3420" w:type="dxa"/>
            <w:noWrap w:val="0"/>
            <w:vAlign w:val="center"/>
          </w:tcPr>
          <w:p w14:paraId="667F183D">
            <w:pPr>
              <w:bidi w:val="0"/>
              <w:jc w:val="both"/>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1、</w:t>
            </w:r>
            <w:r>
              <w:rPr>
                <w:rFonts w:hint="eastAsia" w:ascii="仿宋" w:hAnsi="仿宋" w:eastAsia="仿宋" w:cs="仿宋"/>
                <w:b w:val="0"/>
                <w:bCs w:val="0"/>
                <w:sz w:val="21"/>
                <w:szCs w:val="21"/>
                <w:lang w:eastAsia="zh-CN"/>
              </w:rPr>
              <w:t>建立健全并落实本单位全员安全生产责任制，加强安全生产标准化建设</w:t>
            </w:r>
            <w:r>
              <w:rPr>
                <w:rFonts w:hint="eastAsia" w:ascii="仿宋" w:hAnsi="仿宋" w:eastAsia="仿宋" w:cs="仿宋"/>
                <w:b w:val="0"/>
                <w:bCs w:val="0"/>
                <w:sz w:val="21"/>
                <w:szCs w:val="21"/>
              </w:rPr>
              <w:t>；</w:t>
            </w:r>
          </w:p>
          <w:p w14:paraId="58F5612F">
            <w:pPr>
              <w:bidi w:val="0"/>
              <w:jc w:val="both"/>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2、</w:t>
            </w:r>
            <w:r>
              <w:rPr>
                <w:rFonts w:hint="eastAsia" w:ascii="仿宋" w:hAnsi="仿宋" w:eastAsia="仿宋" w:cs="仿宋"/>
                <w:b w:val="0"/>
                <w:bCs w:val="0"/>
                <w:sz w:val="21"/>
                <w:szCs w:val="21"/>
              </w:rPr>
              <w:t>组织制定</w:t>
            </w:r>
            <w:r>
              <w:rPr>
                <w:rFonts w:hint="eastAsia" w:ascii="仿宋" w:hAnsi="仿宋" w:eastAsia="仿宋" w:cs="仿宋"/>
                <w:b w:val="0"/>
                <w:bCs w:val="0"/>
                <w:sz w:val="21"/>
                <w:szCs w:val="21"/>
                <w:lang w:eastAsia="zh-CN"/>
              </w:rPr>
              <w:t>并实施</w:t>
            </w:r>
            <w:r>
              <w:rPr>
                <w:rFonts w:hint="eastAsia" w:ascii="仿宋" w:hAnsi="仿宋" w:eastAsia="仿宋" w:cs="仿宋"/>
                <w:b w:val="0"/>
                <w:bCs w:val="0"/>
                <w:sz w:val="21"/>
                <w:szCs w:val="21"/>
              </w:rPr>
              <w:t>本单位安全生产规章制度和操作规程；</w:t>
            </w:r>
          </w:p>
          <w:p w14:paraId="4AAD9407">
            <w:pPr>
              <w:bidi w:val="0"/>
              <w:jc w:val="both"/>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val="en-US" w:eastAsia="zh-CN"/>
              </w:rPr>
              <w:t>3、</w:t>
            </w:r>
            <w:r>
              <w:rPr>
                <w:rFonts w:hint="eastAsia" w:ascii="仿宋" w:hAnsi="仿宋" w:eastAsia="仿宋" w:cs="仿宋"/>
                <w:b w:val="0"/>
                <w:bCs w:val="0"/>
                <w:sz w:val="21"/>
                <w:szCs w:val="21"/>
              </w:rPr>
              <w:t>组织制定并实施本单位安全生产教育和培训计划</w:t>
            </w:r>
            <w:r>
              <w:rPr>
                <w:rFonts w:hint="eastAsia" w:ascii="仿宋" w:hAnsi="仿宋" w:eastAsia="仿宋" w:cs="仿宋"/>
                <w:b w:val="0"/>
                <w:bCs w:val="0"/>
                <w:sz w:val="21"/>
                <w:szCs w:val="21"/>
                <w:lang w:eastAsia="zh-CN"/>
              </w:rPr>
              <w:t>；</w:t>
            </w:r>
          </w:p>
          <w:p w14:paraId="195EA641">
            <w:pPr>
              <w:bidi w:val="0"/>
              <w:jc w:val="both"/>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4、组织制定并实施本单位的生产安全事故应急救援预案。</w:t>
            </w:r>
          </w:p>
          <w:p w14:paraId="22F70AAE">
            <w:pPr>
              <w:bidi w:val="0"/>
              <w:jc w:val="both"/>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5、</w:t>
            </w:r>
            <w:r>
              <w:rPr>
                <w:rFonts w:hint="eastAsia" w:ascii="仿宋" w:hAnsi="仿宋" w:eastAsia="仿宋" w:cs="仿宋"/>
                <w:b w:val="0"/>
                <w:bCs w:val="0"/>
                <w:sz w:val="21"/>
                <w:szCs w:val="21"/>
              </w:rPr>
              <w:t>生产经营单位的特种作业人员必须按照国家有关规定经专门的安全作业培训，取得相应资格，方可上岗作业。</w:t>
            </w:r>
          </w:p>
          <w:p w14:paraId="4667D40B">
            <w:pPr>
              <w:bidi w:val="0"/>
              <w:jc w:val="both"/>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6、</w:t>
            </w:r>
            <w:r>
              <w:rPr>
                <w:rFonts w:hint="eastAsia" w:ascii="仿宋" w:hAnsi="仿宋" w:eastAsia="仿宋" w:cs="仿宋"/>
                <w:b w:val="0"/>
                <w:bCs w:val="0"/>
                <w:sz w:val="21"/>
                <w:szCs w:val="21"/>
              </w:rPr>
              <w:t>生产经营单位应当在有较大危险因素的生产经营场所和有关设施、设备上，设置明显的安全警示标志。</w:t>
            </w:r>
          </w:p>
          <w:p w14:paraId="39FF4B3F">
            <w:pPr>
              <w:bidi w:val="0"/>
              <w:jc w:val="both"/>
              <w:rPr>
                <w:rFonts w:hint="eastAsia" w:ascii="仿宋" w:hAnsi="仿宋" w:eastAsia="仿宋" w:cs="仿宋"/>
                <w:sz w:val="21"/>
                <w:szCs w:val="21"/>
              </w:rPr>
            </w:pPr>
            <w:r>
              <w:rPr>
                <w:rFonts w:hint="eastAsia" w:ascii="仿宋" w:hAnsi="仿宋" w:eastAsia="仿宋" w:cs="仿宋"/>
                <w:b w:val="0"/>
                <w:bCs w:val="0"/>
                <w:sz w:val="21"/>
                <w:szCs w:val="21"/>
                <w:lang w:val="en-US" w:eastAsia="zh-CN"/>
              </w:rPr>
              <w:t>7、</w:t>
            </w:r>
            <w:r>
              <w:rPr>
                <w:rFonts w:hint="eastAsia" w:ascii="仿宋" w:hAnsi="仿宋" w:eastAsia="仿宋" w:cs="仿宋"/>
                <w:b w:val="0"/>
                <w:bCs w:val="0"/>
                <w:sz w:val="21"/>
                <w:szCs w:val="21"/>
              </w:rPr>
              <w:t>生产经营单位必须为从业人员提供符合国家标准或者行业标准的劳动防护用品，并监督、教育从业人员按照使用规则佩戴、使用。</w:t>
            </w:r>
          </w:p>
        </w:tc>
        <w:tc>
          <w:tcPr>
            <w:tcW w:w="1260" w:type="dxa"/>
            <w:noWrap w:val="0"/>
            <w:vAlign w:val="center"/>
          </w:tcPr>
          <w:p w14:paraId="48BEA186">
            <w:pPr>
              <w:bidi w:val="0"/>
              <w:jc w:val="both"/>
              <w:rPr>
                <w:rFonts w:hint="eastAsia" w:ascii="仿宋" w:hAnsi="仿宋" w:eastAsia="仿宋" w:cs="仿宋"/>
                <w:sz w:val="21"/>
                <w:szCs w:val="21"/>
              </w:rPr>
            </w:pPr>
            <w:r>
              <w:rPr>
                <w:rFonts w:hint="eastAsia" w:ascii="仿宋" w:hAnsi="仿宋" w:eastAsia="仿宋" w:cs="仿宋"/>
                <w:sz w:val="21"/>
                <w:szCs w:val="21"/>
              </w:rPr>
              <w:t>《安全生产法》第</w:t>
            </w:r>
            <w:r>
              <w:rPr>
                <w:rFonts w:hint="eastAsia" w:ascii="仿宋" w:hAnsi="仿宋" w:eastAsia="仿宋" w:cs="仿宋"/>
                <w:sz w:val="21"/>
                <w:szCs w:val="21"/>
                <w:lang w:eastAsia="zh-CN"/>
              </w:rPr>
              <w:t>二十一</w:t>
            </w:r>
            <w:r>
              <w:rPr>
                <w:rFonts w:hint="eastAsia" w:ascii="仿宋" w:hAnsi="仿宋" w:eastAsia="仿宋" w:cs="仿宋"/>
                <w:sz w:val="21"/>
                <w:szCs w:val="21"/>
              </w:rPr>
              <w:t>条（一）（二）（三）</w:t>
            </w:r>
            <w:r>
              <w:rPr>
                <w:rFonts w:hint="eastAsia" w:ascii="仿宋" w:hAnsi="仿宋" w:eastAsia="仿宋" w:cs="仿宋"/>
                <w:sz w:val="21"/>
                <w:szCs w:val="21"/>
                <w:lang w:eastAsia="zh-CN"/>
              </w:rPr>
              <w:t>（六）</w:t>
            </w:r>
            <w:r>
              <w:rPr>
                <w:rFonts w:hint="eastAsia" w:ascii="仿宋" w:hAnsi="仿宋" w:eastAsia="仿宋" w:cs="仿宋"/>
                <w:sz w:val="21"/>
                <w:szCs w:val="21"/>
              </w:rPr>
              <w:t>项。</w:t>
            </w:r>
          </w:p>
          <w:p w14:paraId="32BE9455">
            <w:pPr>
              <w:bidi w:val="0"/>
              <w:jc w:val="both"/>
              <w:rPr>
                <w:rFonts w:hint="eastAsia" w:ascii="仿宋" w:hAnsi="仿宋" w:eastAsia="仿宋" w:cs="仿宋"/>
                <w:sz w:val="21"/>
                <w:szCs w:val="21"/>
              </w:rPr>
            </w:pPr>
            <w:r>
              <w:rPr>
                <w:rFonts w:hint="eastAsia" w:ascii="仿宋" w:hAnsi="仿宋" w:eastAsia="仿宋" w:cs="仿宋"/>
                <w:sz w:val="21"/>
                <w:szCs w:val="21"/>
              </w:rPr>
              <w:t>第</w:t>
            </w:r>
            <w:r>
              <w:rPr>
                <w:rFonts w:hint="eastAsia" w:ascii="仿宋" w:hAnsi="仿宋" w:eastAsia="仿宋" w:cs="仿宋"/>
                <w:sz w:val="21"/>
                <w:szCs w:val="21"/>
                <w:lang w:eastAsia="zh-CN"/>
              </w:rPr>
              <w:t>三十</w:t>
            </w:r>
            <w:r>
              <w:rPr>
                <w:rFonts w:hint="eastAsia" w:ascii="仿宋" w:hAnsi="仿宋" w:eastAsia="仿宋" w:cs="仿宋"/>
                <w:sz w:val="21"/>
                <w:szCs w:val="21"/>
              </w:rPr>
              <w:t>条（一）</w:t>
            </w:r>
            <w:r>
              <w:rPr>
                <w:rFonts w:hint="eastAsia" w:ascii="仿宋" w:hAnsi="仿宋" w:eastAsia="仿宋" w:cs="仿宋"/>
                <w:sz w:val="21"/>
                <w:szCs w:val="21"/>
                <w:lang w:eastAsia="zh-CN"/>
              </w:rPr>
              <w:t>款</w:t>
            </w:r>
            <w:r>
              <w:rPr>
                <w:rFonts w:hint="eastAsia" w:ascii="仿宋" w:hAnsi="仿宋" w:eastAsia="仿宋" w:cs="仿宋"/>
                <w:sz w:val="21"/>
                <w:szCs w:val="21"/>
              </w:rPr>
              <w:t>。</w:t>
            </w:r>
          </w:p>
          <w:p w14:paraId="08FBCC2C">
            <w:pPr>
              <w:bidi w:val="0"/>
              <w:jc w:val="both"/>
              <w:rPr>
                <w:rFonts w:hint="eastAsia" w:ascii="仿宋" w:hAnsi="仿宋" w:eastAsia="仿宋" w:cs="仿宋"/>
                <w:sz w:val="21"/>
                <w:szCs w:val="21"/>
              </w:rPr>
            </w:pPr>
            <w:r>
              <w:rPr>
                <w:rFonts w:hint="eastAsia" w:ascii="仿宋" w:hAnsi="仿宋" w:eastAsia="仿宋" w:cs="仿宋"/>
                <w:sz w:val="21"/>
                <w:szCs w:val="21"/>
              </w:rPr>
              <w:t>第三十</w:t>
            </w:r>
            <w:r>
              <w:rPr>
                <w:rFonts w:hint="eastAsia" w:ascii="仿宋" w:hAnsi="仿宋" w:eastAsia="仿宋" w:cs="仿宋"/>
                <w:sz w:val="21"/>
                <w:szCs w:val="21"/>
                <w:lang w:eastAsia="zh-CN"/>
              </w:rPr>
              <w:t>五</w:t>
            </w:r>
            <w:r>
              <w:rPr>
                <w:rFonts w:hint="eastAsia" w:ascii="仿宋" w:hAnsi="仿宋" w:eastAsia="仿宋" w:cs="仿宋"/>
                <w:sz w:val="21"/>
                <w:szCs w:val="21"/>
              </w:rPr>
              <w:t>条。</w:t>
            </w:r>
          </w:p>
          <w:p w14:paraId="7803E364">
            <w:pPr>
              <w:bidi w:val="0"/>
              <w:jc w:val="both"/>
              <w:rPr>
                <w:rFonts w:hint="eastAsia" w:ascii="仿宋" w:hAnsi="仿宋" w:eastAsia="仿宋" w:cs="仿宋"/>
                <w:sz w:val="21"/>
                <w:szCs w:val="21"/>
              </w:rPr>
            </w:pPr>
            <w:r>
              <w:rPr>
                <w:rFonts w:hint="eastAsia" w:ascii="仿宋" w:hAnsi="仿宋" w:eastAsia="仿宋" w:cs="仿宋"/>
                <w:sz w:val="21"/>
                <w:szCs w:val="21"/>
              </w:rPr>
              <w:t>第四十</w:t>
            </w:r>
            <w:r>
              <w:rPr>
                <w:rFonts w:hint="eastAsia" w:ascii="仿宋" w:hAnsi="仿宋" w:eastAsia="仿宋" w:cs="仿宋"/>
                <w:sz w:val="21"/>
                <w:szCs w:val="21"/>
                <w:lang w:eastAsia="zh-CN"/>
              </w:rPr>
              <w:t>五</w:t>
            </w:r>
            <w:r>
              <w:rPr>
                <w:rFonts w:hint="eastAsia" w:ascii="仿宋" w:hAnsi="仿宋" w:eastAsia="仿宋" w:cs="仿宋"/>
                <w:sz w:val="21"/>
                <w:szCs w:val="21"/>
              </w:rPr>
              <w:t>条。</w:t>
            </w:r>
          </w:p>
        </w:tc>
        <w:tc>
          <w:tcPr>
            <w:tcW w:w="893" w:type="dxa"/>
            <w:noWrap w:val="0"/>
            <w:vAlign w:val="center"/>
          </w:tcPr>
          <w:p w14:paraId="5B0542BF">
            <w:pPr>
              <w:bidi w:val="0"/>
              <w:jc w:val="both"/>
              <w:rPr>
                <w:rFonts w:hint="eastAsia" w:ascii="仿宋" w:hAnsi="仿宋" w:eastAsia="仿宋" w:cs="仿宋"/>
                <w:sz w:val="21"/>
                <w:szCs w:val="21"/>
              </w:rPr>
            </w:pPr>
            <w:r>
              <w:rPr>
                <w:rFonts w:hint="eastAsia" w:ascii="仿宋" w:hAnsi="仿宋" w:eastAsia="仿宋" w:cs="仿宋"/>
                <w:sz w:val="21"/>
                <w:szCs w:val="21"/>
              </w:rPr>
              <w:t>二季度</w:t>
            </w:r>
          </w:p>
        </w:tc>
        <w:tc>
          <w:tcPr>
            <w:tcW w:w="735" w:type="dxa"/>
            <w:noWrap w:val="0"/>
            <w:vAlign w:val="center"/>
          </w:tcPr>
          <w:p w14:paraId="25CC9DE4">
            <w:pPr>
              <w:bidi w:val="0"/>
              <w:jc w:val="center"/>
              <w:rPr>
                <w:rFonts w:hint="eastAsia" w:ascii="仿宋" w:hAnsi="仿宋" w:eastAsia="仿宋" w:cs="仿宋"/>
                <w:sz w:val="21"/>
                <w:szCs w:val="21"/>
              </w:rPr>
            </w:pPr>
            <w:r>
              <w:rPr>
                <w:rFonts w:hint="eastAsia" w:ascii="仿宋" w:hAnsi="仿宋" w:eastAsia="仿宋" w:cs="仿宋"/>
                <w:sz w:val="21"/>
                <w:szCs w:val="21"/>
              </w:rPr>
              <w:t>现场调阅审查</w:t>
            </w:r>
          </w:p>
        </w:tc>
      </w:tr>
      <w:tr w14:paraId="5C04D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2977" w:type="dxa"/>
            <w:noWrap w:val="0"/>
            <w:vAlign w:val="center"/>
          </w:tcPr>
          <w:p w14:paraId="31F97AC9">
            <w:pPr>
              <w:bidi w:val="0"/>
              <w:jc w:val="both"/>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铁岭市华誉矿业有限公司</w:t>
            </w:r>
          </w:p>
          <w:p w14:paraId="5B21426C">
            <w:pPr>
              <w:numPr>
                <w:ilvl w:val="0"/>
                <w:numId w:val="0"/>
              </w:numPr>
              <w:bidi w:val="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r>
              <w:rPr>
                <w:rFonts w:hint="eastAsia" w:ascii="仿宋" w:hAnsi="仿宋" w:eastAsia="仿宋" w:cs="仿宋"/>
                <w:sz w:val="21"/>
                <w:szCs w:val="21"/>
              </w:rPr>
              <w:t>开原市鹏达</w:t>
            </w:r>
            <w:r>
              <w:rPr>
                <w:rFonts w:hint="eastAsia" w:ascii="仿宋" w:hAnsi="仿宋" w:eastAsia="仿宋" w:cs="仿宋"/>
                <w:sz w:val="21"/>
                <w:szCs w:val="21"/>
                <w:lang w:val="en-US" w:eastAsia="zh-CN"/>
              </w:rPr>
              <w:t>矿产有限公司</w:t>
            </w:r>
          </w:p>
          <w:p w14:paraId="6E8E65E0">
            <w:pPr>
              <w:bidi w:val="0"/>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r>
              <w:rPr>
                <w:rFonts w:hint="default" w:ascii="仿宋" w:hAnsi="仿宋" w:eastAsia="仿宋" w:cs="仿宋"/>
                <w:sz w:val="21"/>
                <w:szCs w:val="21"/>
                <w:lang w:val="en-US" w:eastAsia="zh-CN"/>
              </w:rPr>
              <w:t>开原市天成鑫矿业有限公司</w:t>
            </w:r>
          </w:p>
          <w:p w14:paraId="352F6314">
            <w:pPr>
              <w:bidi w:val="0"/>
              <w:jc w:val="both"/>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开原市靠山镇真兴石矿</w:t>
            </w:r>
          </w:p>
          <w:p w14:paraId="06CC7CDA">
            <w:pPr>
              <w:numPr>
                <w:ilvl w:val="0"/>
                <w:numId w:val="0"/>
              </w:numPr>
              <w:bidi w:val="0"/>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r>
              <w:rPr>
                <w:rFonts w:hint="default" w:ascii="仿宋" w:hAnsi="仿宋" w:eastAsia="仿宋" w:cs="仿宋"/>
                <w:sz w:val="21"/>
                <w:szCs w:val="21"/>
                <w:lang w:val="en-US" w:eastAsia="zh-CN"/>
              </w:rPr>
              <w:t>开原市龙翔矿产有限公司</w:t>
            </w:r>
          </w:p>
          <w:p w14:paraId="648450B6">
            <w:pPr>
              <w:numPr>
                <w:ilvl w:val="0"/>
                <w:numId w:val="0"/>
              </w:numPr>
              <w:bidi w:val="0"/>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w:t>
            </w:r>
            <w:r>
              <w:rPr>
                <w:rFonts w:hint="default" w:ascii="仿宋" w:hAnsi="仿宋" w:eastAsia="仿宋" w:cs="仿宋"/>
                <w:sz w:val="21"/>
                <w:szCs w:val="21"/>
                <w:lang w:val="en-US" w:eastAsia="zh-CN"/>
              </w:rPr>
              <w:t>开原市万雄选矿厂尾矿库</w:t>
            </w:r>
          </w:p>
          <w:p w14:paraId="38578682">
            <w:pPr>
              <w:numPr>
                <w:ilvl w:val="0"/>
                <w:numId w:val="0"/>
              </w:numPr>
              <w:bidi w:val="0"/>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w:t>
            </w:r>
            <w:r>
              <w:rPr>
                <w:rFonts w:hint="default" w:ascii="仿宋" w:hAnsi="仿宋" w:eastAsia="仿宋" w:cs="仿宋"/>
                <w:sz w:val="21"/>
                <w:szCs w:val="21"/>
                <w:lang w:val="en-US" w:eastAsia="zh-CN"/>
              </w:rPr>
              <w:t>开原市鑫源矿业有限公司尾矿库</w:t>
            </w:r>
          </w:p>
          <w:p w14:paraId="791D648E">
            <w:pPr>
              <w:numPr>
                <w:ilvl w:val="0"/>
                <w:numId w:val="0"/>
              </w:numPr>
              <w:bidi w:val="0"/>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8、</w:t>
            </w:r>
            <w:r>
              <w:rPr>
                <w:rFonts w:hint="default" w:ascii="仿宋" w:hAnsi="仿宋" w:eastAsia="仿宋" w:cs="仿宋"/>
                <w:sz w:val="21"/>
                <w:szCs w:val="21"/>
                <w:lang w:val="en-US" w:eastAsia="zh-CN"/>
              </w:rPr>
              <w:t>开原市上肥挠贝矿业有限公司</w:t>
            </w:r>
          </w:p>
          <w:p w14:paraId="360B54C0">
            <w:pPr>
              <w:numPr>
                <w:ilvl w:val="0"/>
                <w:numId w:val="0"/>
              </w:numPr>
              <w:bidi w:val="0"/>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w:t>
            </w:r>
            <w:r>
              <w:rPr>
                <w:rFonts w:hint="eastAsia" w:ascii="仿宋" w:hAnsi="仿宋" w:eastAsia="仿宋" w:cs="仿宋"/>
                <w:sz w:val="21"/>
                <w:szCs w:val="21"/>
              </w:rPr>
              <w:t>开原市中固镇王广福村采石厂</w:t>
            </w:r>
          </w:p>
        </w:tc>
        <w:tc>
          <w:tcPr>
            <w:tcW w:w="3420" w:type="dxa"/>
            <w:noWrap w:val="0"/>
            <w:vAlign w:val="center"/>
          </w:tcPr>
          <w:p w14:paraId="687E2D2B">
            <w:pPr>
              <w:bidi w:val="0"/>
              <w:jc w:val="both"/>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1、</w:t>
            </w:r>
            <w:r>
              <w:rPr>
                <w:rFonts w:hint="eastAsia" w:ascii="仿宋" w:hAnsi="仿宋" w:eastAsia="仿宋" w:cs="仿宋"/>
                <w:b w:val="0"/>
                <w:bCs w:val="0"/>
                <w:sz w:val="21"/>
                <w:szCs w:val="21"/>
                <w:lang w:eastAsia="zh-CN"/>
              </w:rPr>
              <w:t>建立健全并落实本单位全员安全生产责任制，加强安全生产标准化建设</w:t>
            </w:r>
            <w:r>
              <w:rPr>
                <w:rFonts w:hint="eastAsia" w:ascii="仿宋" w:hAnsi="仿宋" w:eastAsia="仿宋" w:cs="仿宋"/>
                <w:b w:val="0"/>
                <w:bCs w:val="0"/>
                <w:sz w:val="21"/>
                <w:szCs w:val="21"/>
              </w:rPr>
              <w:t>；</w:t>
            </w:r>
          </w:p>
          <w:p w14:paraId="52332D61">
            <w:pPr>
              <w:bidi w:val="0"/>
              <w:jc w:val="both"/>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2、</w:t>
            </w:r>
            <w:r>
              <w:rPr>
                <w:rFonts w:hint="eastAsia" w:ascii="仿宋" w:hAnsi="仿宋" w:eastAsia="仿宋" w:cs="仿宋"/>
                <w:b w:val="0"/>
                <w:bCs w:val="0"/>
                <w:sz w:val="21"/>
                <w:szCs w:val="21"/>
              </w:rPr>
              <w:t>组织制定</w:t>
            </w:r>
            <w:r>
              <w:rPr>
                <w:rFonts w:hint="eastAsia" w:ascii="仿宋" w:hAnsi="仿宋" w:eastAsia="仿宋" w:cs="仿宋"/>
                <w:b w:val="0"/>
                <w:bCs w:val="0"/>
                <w:sz w:val="21"/>
                <w:szCs w:val="21"/>
                <w:lang w:eastAsia="zh-CN"/>
              </w:rPr>
              <w:t>并实施</w:t>
            </w:r>
            <w:r>
              <w:rPr>
                <w:rFonts w:hint="eastAsia" w:ascii="仿宋" w:hAnsi="仿宋" w:eastAsia="仿宋" w:cs="仿宋"/>
                <w:b w:val="0"/>
                <w:bCs w:val="0"/>
                <w:sz w:val="21"/>
                <w:szCs w:val="21"/>
              </w:rPr>
              <w:t>本单位安全生产规章制度和操作规程；</w:t>
            </w:r>
          </w:p>
          <w:p w14:paraId="0F237D4B">
            <w:pPr>
              <w:bidi w:val="0"/>
              <w:jc w:val="both"/>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val="en-US" w:eastAsia="zh-CN"/>
              </w:rPr>
              <w:t>3、</w:t>
            </w:r>
            <w:r>
              <w:rPr>
                <w:rFonts w:hint="eastAsia" w:ascii="仿宋" w:hAnsi="仿宋" w:eastAsia="仿宋" w:cs="仿宋"/>
                <w:b w:val="0"/>
                <w:bCs w:val="0"/>
                <w:sz w:val="21"/>
                <w:szCs w:val="21"/>
              </w:rPr>
              <w:t>组织制定并实施本单位安全生产教育和培训计划</w:t>
            </w:r>
            <w:r>
              <w:rPr>
                <w:rFonts w:hint="eastAsia" w:ascii="仿宋" w:hAnsi="仿宋" w:eastAsia="仿宋" w:cs="仿宋"/>
                <w:b w:val="0"/>
                <w:bCs w:val="0"/>
                <w:sz w:val="21"/>
                <w:szCs w:val="21"/>
                <w:lang w:eastAsia="zh-CN"/>
              </w:rPr>
              <w:t>；</w:t>
            </w:r>
          </w:p>
          <w:p w14:paraId="02D16A1B">
            <w:pPr>
              <w:bidi w:val="0"/>
              <w:jc w:val="both"/>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4、组织制定并实施本单位的生产安全事故应急救援预案。</w:t>
            </w:r>
          </w:p>
          <w:p w14:paraId="60CBF6EC">
            <w:pPr>
              <w:bidi w:val="0"/>
              <w:jc w:val="both"/>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5、</w:t>
            </w:r>
            <w:r>
              <w:rPr>
                <w:rFonts w:hint="eastAsia" w:ascii="仿宋" w:hAnsi="仿宋" w:eastAsia="仿宋" w:cs="仿宋"/>
                <w:b w:val="0"/>
                <w:bCs w:val="0"/>
                <w:sz w:val="21"/>
                <w:szCs w:val="21"/>
              </w:rPr>
              <w:t>生产经营单位的特种作业人员必须按照国家有关规定经专门的安全作业培训，取得相应资格，方可上岗作业。</w:t>
            </w:r>
          </w:p>
          <w:p w14:paraId="00A1965C">
            <w:pPr>
              <w:bidi w:val="0"/>
              <w:jc w:val="both"/>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6、</w:t>
            </w:r>
            <w:r>
              <w:rPr>
                <w:rFonts w:hint="eastAsia" w:ascii="仿宋" w:hAnsi="仿宋" w:eastAsia="仿宋" w:cs="仿宋"/>
                <w:b w:val="0"/>
                <w:bCs w:val="0"/>
                <w:sz w:val="21"/>
                <w:szCs w:val="21"/>
              </w:rPr>
              <w:t>生产经营单位应当在有较大危险因素的生产经营场所和有关设施、设备上，设置明显的安全警示标志。</w:t>
            </w:r>
          </w:p>
          <w:p w14:paraId="24DFE778">
            <w:pPr>
              <w:bidi w:val="0"/>
              <w:jc w:val="both"/>
              <w:rPr>
                <w:rFonts w:hint="eastAsia" w:ascii="仿宋" w:hAnsi="仿宋" w:eastAsia="仿宋" w:cs="仿宋"/>
                <w:sz w:val="21"/>
                <w:szCs w:val="21"/>
              </w:rPr>
            </w:pPr>
            <w:r>
              <w:rPr>
                <w:rFonts w:hint="eastAsia" w:ascii="仿宋" w:hAnsi="仿宋" w:eastAsia="仿宋" w:cs="仿宋"/>
                <w:b w:val="0"/>
                <w:bCs w:val="0"/>
                <w:sz w:val="21"/>
                <w:szCs w:val="21"/>
                <w:lang w:val="en-US" w:eastAsia="zh-CN"/>
              </w:rPr>
              <w:t>7、</w:t>
            </w:r>
            <w:r>
              <w:rPr>
                <w:rFonts w:hint="eastAsia" w:ascii="仿宋" w:hAnsi="仿宋" w:eastAsia="仿宋" w:cs="仿宋"/>
                <w:b w:val="0"/>
                <w:bCs w:val="0"/>
                <w:sz w:val="21"/>
                <w:szCs w:val="21"/>
              </w:rPr>
              <w:t>生产经营单位必须为从业人员提供符合国家标准或者行业标准的劳动防护用品，并监督、教育从业人员按照使用规则佩戴、使用。</w:t>
            </w:r>
          </w:p>
        </w:tc>
        <w:tc>
          <w:tcPr>
            <w:tcW w:w="1260" w:type="dxa"/>
            <w:noWrap w:val="0"/>
            <w:vAlign w:val="center"/>
          </w:tcPr>
          <w:p w14:paraId="391D0382">
            <w:pPr>
              <w:bidi w:val="0"/>
              <w:jc w:val="both"/>
              <w:rPr>
                <w:rFonts w:hint="eastAsia" w:ascii="仿宋" w:hAnsi="仿宋" w:eastAsia="仿宋" w:cs="仿宋"/>
                <w:sz w:val="21"/>
                <w:szCs w:val="21"/>
              </w:rPr>
            </w:pPr>
            <w:r>
              <w:rPr>
                <w:rFonts w:hint="eastAsia" w:ascii="仿宋" w:hAnsi="仿宋" w:eastAsia="仿宋" w:cs="仿宋"/>
                <w:sz w:val="21"/>
                <w:szCs w:val="21"/>
              </w:rPr>
              <w:t>《安全生产法》第</w:t>
            </w:r>
            <w:r>
              <w:rPr>
                <w:rFonts w:hint="eastAsia" w:ascii="仿宋" w:hAnsi="仿宋" w:eastAsia="仿宋" w:cs="仿宋"/>
                <w:sz w:val="21"/>
                <w:szCs w:val="21"/>
                <w:lang w:eastAsia="zh-CN"/>
              </w:rPr>
              <w:t>二十一</w:t>
            </w:r>
            <w:r>
              <w:rPr>
                <w:rFonts w:hint="eastAsia" w:ascii="仿宋" w:hAnsi="仿宋" w:eastAsia="仿宋" w:cs="仿宋"/>
                <w:sz w:val="21"/>
                <w:szCs w:val="21"/>
              </w:rPr>
              <w:t>条（一）（二）（三）</w:t>
            </w:r>
            <w:r>
              <w:rPr>
                <w:rFonts w:hint="eastAsia" w:ascii="仿宋" w:hAnsi="仿宋" w:eastAsia="仿宋" w:cs="仿宋"/>
                <w:sz w:val="21"/>
                <w:szCs w:val="21"/>
                <w:lang w:eastAsia="zh-CN"/>
              </w:rPr>
              <w:t>（六）</w:t>
            </w:r>
            <w:r>
              <w:rPr>
                <w:rFonts w:hint="eastAsia" w:ascii="仿宋" w:hAnsi="仿宋" w:eastAsia="仿宋" w:cs="仿宋"/>
                <w:sz w:val="21"/>
                <w:szCs w:val="21"/>
              </w:rPr>
              <w:t>项。</w:t>
            </w:r>
          </w:p>
          <w:p w14:paraId="390D4DC6">
            <w:pPr>
              <w:bidi w:val="0"/>
              <w:jc w:val="both"/>
              <w:rPr>
                <w:rFonts w:hint="eastAsia" w:ascii="仿宋" w:hAnsi="仿宋" w:eastAsia="仿宋" w:cs="仿宋"/>
                <w:sz w:val="21"/>
                <w:szCs w:val="21"/>
              </w:rPr>
            </w:pPr>
            <w:r>
              <w:rPr>
                <w:rFonts w:hint="eastAsia" w:ascii="仿宋" w:hAnsi="仿宋" w:eastAsia="仿宋" w:cs="仿宋"/>
                <w:sz w:val="21"/>
                <w:szCs w:val="21"/>
              </w:rPr>
              <w:t>第</w:t>
            </w:r>
            <w:r>
              <w:rPr>
                <w:rFonts w:hint="eastAsia" w:ascii="仿宋" w:hAnsi="仿宋" w:eastAsia="仿宋" w:cs="仿宋"/>
                <w:sz w:val="21"/>
                <w:szCs w:val="21"/>
                <w:lang w:eastAsia="zh-CN"/>
              </w:rPr>
              <w:t>三十</w:t>
            </w:r>
            <w:r>
              <w:rPr>
                <w:rFonts w:hint="eastAsia" w:ascii="仿宋" w:hAnsi="仿宋" w:eastAsia="仿宋" w:cs="仿宋"/>
                <w:sz w:val="21"/>
                <w:szCs w:val="21"/>
              </w:rPr>
              <w:t>条（一）</w:t>
            </w:r>
            <w:r>
              <w:rPr>
                <w:rFonts w:hint="eastAsia" w:ascii="仿宋" w:hAnsi="仿宋" w:eastAsia="仿宋" w:cs="仿宋"/>
                <w:sz w:val="21"/>
                <w:szCs w:val="21"/>
                <w:lang w:eastAsia="zh-CN"/>
              </w:rPr>
              <w:t>款</w:t>
            </w:r>
            <w:r>
              <w:rPr>
                <w:rFonts w:hint="eastAsia" w:ascii="仿宋" w:hAnsi="仿宋" w:eastAsia="仿宋" w:cs="仿宋"/>
                <w:sz w:val="21"/>
                <w:szCs w:val="21"/>
              </w:rPr>
              <w:t>。</w:t>
            </w:r>
          </w:p>
          <w:p w14:paraId="15B2C20C">
            <w:pPr>
              <w:bidi w:val="0"/>
              <w:jc w:val="both"/>
              <w:rPr>
                <w:rFonts w:hint="eastAsia" w:ascii="仿宋" w:hAnsi="仿宋" w:eastAsia="仿宋" w:cs="仿宋"/>
                <w:sz w:val="21"/>
                <w:szCs w:val="21"/>
              </w:rPr>
            </w:pPr>
            <w:r>
              <w:rPr>
                <w:rFonts w:hint="eastAsia" w:ascii="仿宋" w:hAnsi="仿宋" w:eastAsia="仿宋" w:cs="仿宋"/>
                <w:sz w:val="21"/>
                <w:szCs w:val="21"/>
              </w:rPr>
              <w:t>第三十</w:t>
            </w:r>
            <w:r>
              <w:rPr>
                <w:rFonts w:hint="eastAsia" w:ascii="仿宋" w:hAnsi="仿宋" w:eastAsia="仿宋" w:cs="仿宋"/>
                <w:sz w:val="21"/>
                <w:szCs w:val="21"/>
                <w:lang w:eastAsia="zh-CN"/>
              </w:rPr>
              <w:t>五</w:t>
            </w:r>
            <w:r>
              <w:rPr>
                <w:rFonts w:hint="eastAsia" w:ascii="仿宋" w:hAnsi="仿宋" w:eastAsia="仿宋" w:cs="仿宋"/>
                <w:sz w:val="21"/>
                <w:szCs w:val="21"/>
              </w:rPr>
              <w:t>条。</w:t>
            </w:r>
          </w:p>
          <w:p w14:paraId="58E580C9">
            <w:pPr>
              <w:bidi w:val="0"/>
              <w:jc w:val="both"/>
              <w:rPr>
                <w:rFonts w:hint="eastAsia" w:ascii="仿宋" w:hAnsi="仿宋" w:eastAsia="仿宋" w:cs="仿宋"/>
                <w:sz w:val="21"/>
                <w:szCs w:val="21"/>
              </w:rPr>
            </w:pPr>
            <w:r>
              <w:rPr>
                <w:rFonts w:hint="eastAsia" w:ascii="仿宋" w:hAnsi="仿宋" w:eastAsia="仿宋" w:cs="仿宋"/>
                <w:sz w:val="21"/>
                <w:szCs w:val="21"/>
              </w:rPr>
              <w:t>第四十</w:t>
            </w:r>
            <w:r>
              <w:rPr>
                <w:rFonts w:hint="eastAsia" w:ascii="仿宋" w:hAnsi="仿宋" w:eastAsia="仿宋" w:cs="仿宋"/>
                <w:sz w:val="21"/>
                <w:szCs w:val="21"/>
                <w:lang w:eastAsia="zh-CN"/>
              </w:rPr>
              <w:t>五</w:t>
            </w:r>
            <w:r>
              <w:rPr>
                <w:rFonts w:hint="eastAsia" w:ascii="仿宋" w:hAnsi="仿宋" w:eastAsia="仿宋" w:cs="仿宋"/>
                <w:sz w:val="21"/>
                <w:szCs w:val="21"/>
              </w:rPr>
              <w:t>条。</w:t>
            </w:r>
          </w:p>
        </w:tc>
        <w:tc>
          <w:tcPr>
            <w:tcW w:w="893" w:type="dxa"/>
            <w:noWrap w:val="0"/>
            <w:vAlign w:val="center"/>
          </w:tcPr>
          <w:p w14:paraId="66B5FAB2">
            <w:pPr>
              <w:bidi w:val="0"/>
              <w:jc w:val="both"/>
              <w:rPr>
                <w:rFonts w:hint="eastAsia" w:ascii="仿宋" w:hAnsi="仿宋" w:eastAsia="仿宋" w:cs="仿宋"/>
                <w:sz w:val="21"/>
                <w:szCs w:val="21"/>
              </w:rPr>
            </w:pPr>
            <w:r>
              <w:rPr>
                <w:rFonts w:hint="eastAsia" w:ascii="仿宋" w:hAnsi="仿宋" w:eastAsia="仿宋" w:cs="仿宋"/>
                <w:sz w:val="21"/>
                <w:szCs w:val="21"/>
              </w:rPr>
              <w:t>三季度</w:t>
            </w:r>
          </w:p>
        </w:tc>
        <w:tc>
          <w:tcPr>
            <w:tcW w:w="735" w:type="dxa"/>
            <w:noWrap w:val="0"/>
            <w:vAlign w:val="center"/>
          </w:tcPr>
          <w:p w14:paraId="3ECC3AF8">
            <w:pPr>
              <w:bidi w:val="0"/>
              <w:jc w:val="center"/>
              <w:rPr>
                <w:rFonts w:hint="eastAsia" w:ascii="仿宋" w:hAnsi="仿宋" w:eastAsia="仿宋" w:cs="仿宋"/>
                <w:sz w:val="21"/>
                <w:szCs w:val="21"/>
              </w:rPr>
            </w:pPr>
            <w:r>
              <w:rPr>
                <w:rFonts w:hint="eastAsia" w:ascii="仿宋" w:hAnsi="仿宋" w:eastAsia="仿宋" w:cs="仿宋"/>
                <w:sz w:val="21"/>
                <w:szCs w:val="21"/>
              </w:rPr>
              <w:t>现场调阅审查</w:t>
            </w:r>
          </w:p>
        </w:tc>
      </w:tr>
      <w:tr w14:paraId="2A4EA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2" w:hRule="atLeast"/>
        </w:trPr>
        <w:tc>
          <w:tcPr>
            <w:tcW w:w="2977" w:type="dxa"/>
            <w:noWrap w:val="0"/>
            <w:vAlign w:val="center"/>
          </w:tcPr>
          <w:p w14:paraId="12E419AB">
            <w:pPr>
              <w:bidi w:val="0"/>
              <w:jc w:val="both"/>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铁岭市华誉矿业有限公司</w:t>
            </w:r>
          </w:p>
          <w:p w14:paraId="28F5A8CB">
            <w:pPr>
              <w:numPr>
                <w:ilvl w:val="0"/>
                <w:numId w:val="0"/>
              </w:numPr>
              <w:bidi w:val="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r>
              <w:rPr>
                <w:rFonts w:hint="eastAsia" w:ascii="仿宋" w:hAnsi="仿宋" w:eastAsia="仿宋" w:cs="仿宋"/>
                <w:sz w:val="21"/>
                <w:szCs w:val="21"/>
              </w:rPr>
              <w:t>开原市鹏达</w:t>
            </w:r>
            <w:r>
              <w:rPr>
                <w:rFonts w:hint="eastAsia" w:ascii="仿宋" w:hAnsi="仿宋" w:eastAsia="仿宋" w:cs="仿宋"/>
                <w:sz w:val="21"/>
                <w:szCs w:val="21"/>
                <w:lang w:val="en-US" w:eastAsia="zh-CN"/>
              </w:rPr>
              <w:t>矿产有限公司</w:t>
            </w:r>
          </w:p>
          <w:p w14:paraId="15A16355">
            <w:pPr>
              <w:bidi w:val="0"/>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r>
              <w:rPr>
                <w:rFonts w:hint="default" w:ascii="仿宋" w:hAnsi="仿宋" w:eastAsia="仿宋" w:cs="仿宋"/>
                <w:sz w:val="21"/>
                <w:szCs w:val="21"/>
                <w:lang w:val="en-US" w:eastAsia="zh-CN"/>
              </w:rPr>
              <w:t>开原市天成鑫矿业有限公司</w:t>
            </w:r>
          </w:p>
          <w:p w14:paraId="5FC181FE">
            <w:pPr>
              <w:bidi w:val="0"/>
              <w:jc w:val="both"/>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开原市靠山镇真兴石矿</w:t>
            </w:r>
          </w:p>
          <w:p w14:paraId="762B91A5">
            <w:pPr>
              <w:numPr>
                <w:ilvl w:val="0"/>
                <w:numId w:val="0"/>
              </w:numPr>
              <w:bidi w:val="0"/>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r>
              <w:rPr>
                <w:rFonts w:hint="default" w:ascii="仿宋" w:hAnsi="仿宋" w:eastAsia="仿宋" w:cs="仿宋"/>
                <w:sz w:val="21"/>
                <w:szCs w:val="21"/>
                <w:lang w:val="en-US" w:eastAsia="zh-CN"/>
              </w:rPr>
              <w:t>开原市龙翔矿产有限公司</w:t>
            </w:r>
          </w:p>
          <w:p w14:paraId="1994BB01">
            <w:pPr>
              <w:numPr>
                <w:ilvl w:val="0"/>
                <w:numId w:val="0"/>
              </w:numPr>
              <w:bidi w:val="0"/>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w:t>
            </w:r>
            <w:r>
              <w:rPr>
                <w:rFonts w:hint="default" w:ascii="仿宋" w:hAnsi="仿宋" w:eastAsia="仿宋" w:cs="仿宋"/>
                <w:sz w:val="21"/>
                <w:szCs w:val="21"/>
                <w:lang w:val="en-US" w:eastAsia="zh-CN"/>
              </w:rPr>
              <w:t>开原市万雄选矿厂尾矿库</w:t>
            </w:r>
          </w:p>
          <w:p w14:paraId="5C256677">
            <w:pPr>
              <w:numPr>
                <w:ilvl w:val="0"/>
                <w:numId w:val="0"/>
              </w:numPr>
              <w:bidi w:val="0"/>
              <w:jc w:val="both"/>
              <w:rPr>
                <w:rFonts w:hint="eastAsia" w:ascii="仿宋" w:hAnsi="仿宋" w:eastAsia="仿宋" w:cs="仿宋"/>
                <w:sz w:val="21"/>
                <w:szCs w:val="21"/>
              </w:rPr>
            </w:pPr>
            <w:r>
              <w:rPr>
                <w:rFonts w:hint="eastAsia" w:ascii="仿宋" w:hAnsi="仿宋" w:eastAsia="仿宋" w:cs="仿宋"/>
                <w:sz w:val="21"/>
                <w:szCs w:val="21"/>
                <w:lang w:val="en-US" w:eastAsia="zh-CN"/>
              </w:rPr>
              <w:t>7、</w:t>
            </w:r>
            <w:r>
              <w:rPr>
                <w:rFonts w:hint="default" w:ascii="仿宋" w:hAnsi="仿宋" w:eastAsia="仿宋" w:cs="仿宋"/>
                <w:sz w:val="21"/>
                <w:szCs w:val="21"/>
                <w:lang w:val="en-US" w:eastAsia="zh-CN"/>
              </w:rPr>
              <w:t>开原市鑫源矿业有限公司尾矿库</w:t>
            </w:r>
          </w:p>
        </w:tc>
        <w:tc>
          <w:tcPr>
            <w:tcW w:w="3420" w:type="dxa"/>
            <w:noWrap w:val="0"/>
            <w:vAlign w:val="center"/>
          </w:tcPr>
          <w:p w14:paraId="6F444733">
            <w:pPr>
              <w:bidi w:val="0"/>
              <w:jc w:val="both"/>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1、</w:t>
            </w:r>
            <w:r>
              <w:rPr>
                <w:rFonts w:hint="eastAsia" w:ascii="仿宋" w:hAnsi="仿宋" w:eastAsia="仿宋" w:cs="仿宋"/>
                <w:b w:val="0"/>
                <w:bCs w:val="0"/>
                <w:sz w:val="21"/>
                <w:szCs w:val="21"/>
                <w:lang w:eastAsia="zh-CN"/>
              </w:rPr>
              <w:t>建立健全并落实本单位全员安全生产责任制，加强安全生产标准化建设</w:t>
            </w:r>
            <w:r>
              <w:rPr>
                <w:rFonts w:hint="eastAsia" w:ascii="仿宋" w:hAnsi="仿宋" w:eastAsia="仿宋" w:cs="仿宋"/>
                <w:b w:val="0"/>
                <w:bCs w:val="0"/>
                <w:sz w:val="21"/>
                <w:szCs w:val="21"/>
              </w:rPr>
              <w:t>；</w:t>
            </w:r>
          </w:p>
          <w:p w14:paraId="0A60C7F1">
            <w:pPr>
              <w:bidi w:val="0"/>
              <w:jc w:val="both"/>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2、</w:t>
            </w:r>
            <w:r>
              <w:rPr>
                <w:rFonts w:hint="eastAsia" w:ascii="仿宋" w:hAnsi="仿宋" w:eastAsia="仿宋" w:cs="仿宋"/>
                <w:b w:val="0"/>
                <w:bCs w:val="0"/>
                <w:sz w:val="21"/>
                <w:szCs w:val="21"/>
              </w:rPr>
              <w:t>组织制定</w:t>
            </w:r>
            <w:r>
              <w:rPr>
                <w:rFonts w:hint="eastAsia" w:ascii="仿宋" w:hAnsi="仿宋" w:eastAsia="仿宋" w:cs="仿宋"/>
                <w:b w:val="0"/>
                <w:bCs w:val="0"/>
                <w:sz w:val="21"/>
                <w:szCs w:val="21"/>
                <w:lang w:eastAsia="zh-CN"/>
              </w:rPr>
              <w:t>并实施</w:t>
            </w:r>
            <w:r>
              <w:rPr>
                <w:rFonts w:hint="eastAsia" w:ascii="仿宋" w:hAnsi="仿宋" w:eastAsia="仿宋" w:cs="仿宋"/>
                <w:b w:val="0"/>
                <w:bCs w:val="0"/>
                <w:sz w:val="21"/>
                <w:szCs w:val="21"/>
              </w:rPr>
              <w:t>本单位安全生产规章制度和操作规程；</w:t>
            </w:r>
          </w:p>
          <w:p w14:paraId="12868AD3">
            <w:pPr>
              <w:bidi w:val="0"/>
              <w:jc w:val="both"/>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val="en-US" w:eastAsia="zh-CN"/>
              </w:rPr>
              <w:t>3、</w:t>
            </w:r>
            <w:r>
              <w:rPr>
                <w:rFonts w:hint="eastAsia" w:ascii="仿宋" w:hAnsi="仿宋" w:eastAsia="仿宋" w:cs="仿宋"/>
                <w:b w:val="0"/>
                <w:bCs w:val="0"/>
                <w:sz w:val="21"/>
                <w:szCs w:val="21"/>
              </w:rPr>
              <w:t>组织制定并实施本单位安全生产教育和培训计划</w:t>
            </w:r>
            <w:r>
              <w:rPr>
                <w:rFonts w:hint="eastAsia" w:ascii="仿宋" w:hAnsi="仿宋" w:eastAsia="仿宋" w:cs="仿宋"/>
                <w:b w:val="0"/>
                <w:bCs w:val="0"/>
                <w:sz w:val="21"/>
                <w:szCs w:val="21"/>
                <w:lang w:eastAsia="zh-CN"/>
              </w:rPr>
              <w:t>；</w:t>
            </w:r>
          </w:p>
          <w:p w14:paraId="6554E5EC">
            <w:pPr>
              <w:bidi w:val="0"/>
              <w:jc w:val="both"/>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4、组织制定并实施本单位的生产安全事故应急救援预案。</w:t>
            </w:r>
          </w:p>
          <w:p w14:paraId="57E7BA9C">
            <w:pPr>
              <w:bidi w:val="0"/>
              <w:jc w:val="both"/>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5、</w:t>
            </w:r>
            <w:r>
              <w:rPr>
                <w:rFonts w:hint="eastAsia" w:ascii="仿宋" w:hAnsi="仿宋" w:eastAsia="仿宋" w:cs="仿宋"/>
                <w:b w:val="0"/>
                <w:bCs w:val="0"/>
                <w:sz w:val="21"/>
                <w:szCs w:val="21"/>
              </w:rPr>
              <w:t>生产经营单位的特种作业人员必须按照国家有关规定经专门的安全作业培训，取得相应资格，方可上岗作业。</w:t>
            </w:r>
          </w:p>
          <w:p w14:paraId="49EFE3F8">
            <w:pPr>
              <w:bidi w:val="0"/>
              <w:jc w:val="both"/>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6、</w:t>
            </w:r>
            <w:r>
              <w:rPr>
                <w:rFonts w:hint="eastAsia" w:ascii="仿宋" w:hAnsi="仿宋" w:eastAsia="仿宋" w:cs="仿宋"/>
                <w:b w:val="0"/>
                <w:bCs w:val="0"/>
                <w:sz w:val="21"/>
                <w:szCs w:val="21"/>
              </w:rPr>
              <w:t>生产经营单位应当在有较大危险因素的生产经营场所和有关设施、设备上，设置明显的安全警示标志。</w:t>
            </w:r>
          </w:p>
          <w:p w14:paraId="791FF16D">
            <w:pPr>
              <w:bidi w:val="0"/>
              <w:jc w:val="both"/>
              <w:rPr>
                <w:rFonts w:hint="eastAsia" w:ascii="仿宋" w:hAnsi="仿宋" w:eastAsia="仿宋" w:cs="仿宋"/>
                <w:sz w:val="21"/>
                <w:szCs w:val="21"/>
              </w:rPr>
            </w:pPr>
            <w:r>
              <w:rPr>
                <w:rFonts w:hint="eastAsia" w:ascii="仿宋" w:hAnsi="仿宋" w:eastAsia="仿宋" w:cs="仿宋"/>
                <w:b w:val="0"/>
                <w:bCs w:val="0"/>
                <w:sz w:val="21"/>
                <w:szCs w:val="21"/>
                <w:lang w:val="en-US" w:eastAsia="zh-CN"/>
              </w:rPr>
              <w:t>7、</w:t>
            </w:r>
            <w:r>
              <w:rPr>
                <w:rFonts w:hint="eastAsia" w:ascii="仿宋" w:hAnsi="仿宋" w:eastAsia="仿宋" w:cs="仿宋"/>
                <w:b w:val="0"/>
                <w:bCs w:val="0"/>
                <w:sz w:val="21"/>
                <w:szCs w:val="21"/>
              </w:rPr>
              <w:t>生产经营单位必须为从业人员提供符合国家标准或者行业标准的劳动防护用品，并监督、教育从业人员按照使用规则佩戴、使用。</w:t>
            </w:r>
          </w:p>
        </w:tc>
        <w:tc>
          <w:tcPr>
            <w:tcW w:w="1260" w:type="dxa"/>
            <w:noWrap w:val="0"/>
            <w:vAlign w:val="center"/>
          </w:tcPr>
          <w:p w14:paraId="3B97FC85">
            <w:pPr>
              <w:bidi w:val="0"/>
              <w:jc w:val="both"/>
              <w:rPr>
                <w:rFonts w:hint="eastAsia" w:ascii="仿宋" w:hAnsi="仿宋" w:eastAsia="仿宋" w:cs="仿宋"/>
                <w:sz w:val="21"/>
                <w:szCs w:val="21"/>
              </w:rPr>
            </w:pPr>
            <w:r>
              <w:rPr>
                <w:rFonts w:hint="eastAsia" w:ascii="仿宋" w:hAnsi="仿宋" w:eastAsia="仿宋" w:cs="仿宋"/>
                <w:sz w:val="21"/>
                <w:szCs w:val="21"/>
              </w:rPr>
              <w:t>《安全生产法》第</w:t>
            </w:r>
            <w:r>
              <w:rPr>
                <w:rFonts w:hint="eastAsia" w:ascii="仿宋" w:hAnsi="仿宋" w:eastAsia="仿宋" w:cs="仿宋"/>
                <w:sz w:val="21"/>
                <w:szCs w:val="21"/>
                <w:lang w:eastAsia="zh-CN"/>
              </w:rPr>
              <w:t>二十一</w:t>
            </w:r>
            <w:r>
              <w:rPr>
                <w:rFonts w:hint="eastAsia" w:ascii="仿宋" w:hAnsi="仿宋" w:eastAsia="仿宋" w:cs="仿宋"/>
                <w:sz w:val="21"/>
                <w:szCs w:val="21"/>
              </w:rPr>
              <w:t>条（一）（二）（三）</w:t>
            </w:r>
            <w:r>
              <w:rPr>
                <w:rFonts w:hint="eastAsia" w:ascii="仿宋" w:hAnsi="仿宋" w:eastAsia="仿宋" w:cs="仿宋"/>
                <w:sz w:val="21"/>
                <w:szCs w:val="21"/>
                <w:lang w:eastAsia="zh-CN"/>
              </w:rPr>
              <w:t>（六）</w:t>
            </w:r>
            <w:r>
              <w:rPr>
                <w:rFonts w:hint="eastAsia" w:ascii="仿宋" w:hAnsi="仿宋" w:eastAsia="仿宋" w:cs="仿宋"/>
                <w:sz w:val="21"/>
                <w:szCs w:val="21"/>
              </w:rPr>
              <w:t>项。</w:t>
            </w:r>
          </w:p>
          <w:p w14:paraId="7BE74497">
            <w:pPr>
              <w:bidi w:val="0"/>
              <w:jc w:val="both"/>
              <w:rPr>
                <w:rFonts w:hint="eastAsia" w:ascii="仿宋" w:hAnsi="仿宋" w:eastAsia="仿宋" w:cs="仿宋"/>
                <w:sz w:val="21"/>
                <w:szCs w:val="21"/>
              </w:rPr>
            </w:pPr>
            <w:r>
              <w:rPr>
                <w:rFonts w:hint="eastAsia" w:ascii="仿宋" w:hAnsi="仿宋" w:eastAsia="仿宋" w:cs="仿宋"/>
                <w:sz w:val="21"/>
                <w:szCs w:val="21"/>
              </w:rPr>
              <w:t>第</w:t>
            </w:r>
            <w:r>
              <w:rPr>
                <w:rFonts w:hint="eastAsia" w:ascii="仿宋" w:hAnsi="仿宋" w:eastAsia="仿宋" w:cs="仿宋"/>
                <w:sz w:val="21"/>
                <w:szCs w:val="21"/>
                <w:lang w:eastAsia="zh-CN"/>
              </w:rPr>
              <w:t>三十</w:t>
            </w:r>
            <w:r>
              <w:rPr>
                <w:rFonts w:hint="eastAsia" w:ascii="仿宋" w:hAnsi="仿宋" w:eastAsia="仿宋" w:cs="仿宋"/>
                <w:sz w:val="21"/>
                <w:szCs w:val="21"/>
              </w:rPr>
              <w:t>条（一）</w:t>
            </w:r>
            <w:r>
              <w:rPr>
                <w:rFonts w:hint="eastAsia" w:ascii="仿宋" w:hAnsi="仿宋" w:eastAsia="仿宋" w:cs="仿宋"/>
                <w:sz w:val="21"/>
                <w:szCs w:val="21"/>
                <w:lang w:eastAsia="zh-CN"/>
              </w:rPr>
              <w:t>款</w:t>
            </w:r>
            <w:r>
              <w:rPr>
                <w:rFonts w:hint="eastAsia" w:ascii="仿宋" w:hAnsi="仿宋" w:eastAsia="仿宋" w:cs="仿宋"/>
                <w:sz w:val="21"/>
                <w:szCs w:val="21"/>
              </w:rPr>
              <w:t>。</w:t>
            </w:r>
          </w:p>
          <w:p w14:paraId="37FBD390">
            <w:pPr>
              <w:bidi w:val="0"/>
              <w:jc w:val="both"/>
              <w:rPr>
                <w:rFonts w:hint="eastAsia" w:ascii="仿宋" w:hAnsi="仿宋" w:eastAsia="仿宋" w:cs="仿宋"/>
                <w:sz w:val="21"/>
                <w:szCs w:val="21"/>
              </w:rPr>
            </w:pPr>
            <w:r>
              <w:rPr>
                <w:rFonts w:hint="eastAsia" w:ascii="仿宋" w:hAnsi="仿宋" w:eastAsia="仿宋" w:cs="仿宋"/>
                <w:sz w:val="21"/>
                <w:szCs w:val="21"/>
              </w:rPr>
              <w:t>第三十</w:t>
            </w:r>
            <w:r>
              <w:rPr>
                <w:rFonts w:hint="eastAsia" w:ascii="仿宋" w:hAnsi="仿宋" w:eastAsia="仿宋" w:cs="仿宋"/>
                <w:sz w:val="21"/>
                <w:szCs w:val="21"/>
                <w:lang w:eastAsia="zh-CN"/>
              </w:rPr>
              <w:t>五</w:t>
            </w:r>
            <w:r>
              <w:rPr>
                <w:rFonts w:hint="eastAsia" w:ascii="仿宋" w:hAnsi="仿宋" w:eastAsia="仿宋" w:cs="仿宋"/>
                <w:sz w:val="21"/>
                <w:szCs w:val="21"/>
              </w:rPr>
              <w:t>条。</w:t>
            </w:r>
          </w:p>
          <w:p w14:paraId="7AC9CC9F">
            <w:pPr>
              <w:bidi w:val="0"/>
              <w:jc w:val="both"/>
              <w:rPr>
                <w:rFonts w:hint="eastAsia" w:ascii="仿宋" w:hAnsi="仿宋" w:eastAsia="仿宋" w:cs="仿宋"/>
                <w:sz w:val="21"/>
                <w:szCs w:val="21"/>
              </w:rPr>
            </w:pPr>
            <w:r>
              <w:rPr>
                <w:rFonts w:hint="eastAsia" w:ascii="仿宋" w:hAnsi="仿宋" w:eastAsia="仿宋" w:cs="仿宋"/>
                <w:sz w:val="21"/>
                <w:szCs w:val="21"/>
              </w:rPr>
              <w:t>第四十</w:t>
            </w:r>
            <w:r>
              <w:rPr>
                <w:rFonts w:hint="eastAsia" w:ascii="仿宋" w:hAnsi="仿宋" w:eastAsia="仿宋" w:cs="仿宋"/>
                <w:sz w:val="21"/>
                <w:szCs w:val="21"/>
                <w:lang w:eastAsia="zh-CN"/>
              </w:rPr>
              <w:t>五</w:t>
            </w:r>
            <w:r>
              <w:rPr>
                <w:rFonts w:hint="eastAsia" w:ascii="仿宋" w:hAnsi="仿宋" w:eastAsia="仿宋" w:cs="仿宋"/>
                <w:sz w:val="21"/>
                <w:szCs w:val="21"/>
              </w:rPr>
              <w:t>条。</w:t>
            </w:r>
          </w:p>
        </w:tc>
        <w:tc>
          <w:tcPr>
            <w:tcW w:w="893" w:type="dxa"/>
            <w:noWrap w:val="0"/>
            <w:vAlign w:val="center"/>
          </w:tcPr>
          <w:p w14:paraId="02703ABD">
            <w:pPr>
              <w:bidi w:val="0"/>
              <w:jc w:val="both"/>
              <w:rPr>
                <w:rFonts w:hint="eastAsia" w:ascii="仿宋" w:hAnsi="仿宋" w:eastAsia="仿宋" w:cs="仿宋"/>
                <w:sz w:val="21"/>
                <w:szCs w:val="21"/>
              </w:rPr>
            </w:pPr>
            <w:r>
              <w:rPr>
                <w:rFonts w:hint="eastAsia" w:ascii="仿宋" w:hAnsi="仿宋" w:eastAsia="仿宋" w:cs="仿宋"/>
                <w:sz w:val="21"/>
                <w:szCs w:val="21"/>
              </w:rPr>
              <w:t>四季度</w:t>
            </w:r>
          </w:p>
        </w:tc>
        <w:tc>
          <w:tcPr>
            <w:tcW w:w="735" w:type="dxa"/>
            <w:noWrap w:val="0"/>
            <w:vAlign w:val="center"/>
          </w:tcPr>
          <w:p w14:paraId="7DE279AF">
            <w:pPr>
              <w:bidi w:val="0"/>
              <w:jc w:val="center"/>
              <w:rPr>
                <w:rFonts w:hint="eastAsia" w:ascii="仿宋" w:hAnsi="仿宋" w:eastAsia="仿宋" w:cs="仿宋"/>
                <w:sz w:val="21"/>
                <w:szCs w:val="21"/>
              </w:rPr>
            </w:pPr>
            <w:r>
              <w:rPr>
                <w:rFonts w:hint="eastAsia" w:ascii="仿宋" w:hAnsi="仿宋" w:eastAsia="仿宋" w:cs="仿宋"/>
                <w:sz w:val="21"/>
                <w:szCs w:val="21"/>
              </w:rPr>
              <w:t>现场调阅审查</w:t>
            </w:r>
          </w:p>
        </w:tc>
      </w:tr>
    </w:tbl>
    <w:p w14:paraId="0B04707F">
      <w:pPr>
        <w:pStyle w:val="6"/>
        <w:ind w:left="0" w:leftChars="0" w:firstLine="0" w:firstLineChars="0"/>
        <w:rPr>
          <w:rFonts w:hint="default" w:asciiTheme="minorEastAsia" w:hAnsiTheme="minorEastAsia" w:cstheme="minorEastAsia"/>
          <w:b w:val="0"/>
          <w:bCs w:val="0"/>
          <w:color w:val="000000"/>
          <w:sz w:val="30"/>
          <w:szCs w:val="30"/>
          <w:lang w:val="en-US" w:eastAsia="zh-CN"/>
        </w:rPr>
      </w:pPr>
    </w:p>
    <w:p w14:paraId="31A5DFD9">
      <w:pPr>
        <w:spacing w:line="560" w:lineRule="exact"/>
        <w:jc w:val="both"/>
        <w:rPr>
          <w:b/>
          <w:sz w:val="32"/>
          <w:szCs w:val="32"/>
        </w:rPr>
      </w:pPr>
      <w:r>
        <w:rPr>
          <w:rFonts w:hint="eastAsia" w:asciiTheme="minorEastAsia" w:hAnsiTheme="minorEastAsia" w:cstheme="minorEastAsia"/>
          <w:b w:val="0"/>
          <w:bCs w:val="0"/>
          <w:color w:val="000000"/>
          <w:sz w:val="30"/>
          <w:szCs w:val="30"/>
          <w:lang w:val="en-US" w:eastAsia="zh-CN"/>
        </w:rPr>
        <w:t>附件3</w:t>
      </w:r>
    </w:p>
    <w:p w14:paraId="624792C4">
      <w:pPr>
        <w:jc w:val="center"/>
        <w:rPr>
          <w:b/>
          <w:sz w:val="44"/>
          <w:szCs w:val="44"/>
        </w:rPr>
      </w:pPr>
      <w:r>
        <w:rPr>
          <w:rFonts w:hint="eastAsia"/>
          <w:b/>
          <w:sz w:val="44"/>
          <w:szCs w:val="44"/>
        </w:rPr>
        <w:t>应急局制造业监管股</w:t>
      </w:r>
      <w:r>
        <w:rPr>
          <w:b/>
          <w:sz w:val="44"/>
          <w:szCs w:val="44"/>
        </w:rPr>
        <w:t>202</w:t>
      </w:r>
      <w:r>
        <w:rPr>
          <w:rFonts w:hint="eastAsia"/>
          <w:b/>
          <w:sz w:val="44"/>
          <w:szCs w:val="44"/>
          <w:lang w:val="en-US" w:eastAsia="zh-CN"/>
        </w:rPr>
        <w:t>5</w:t>
      </w:r>
      <w:r>
        <w:rPr>
          <w:rFonts w:hint="eastAsia"/>
          <w:b/>
          <w:sz w:val="44"/>
          <w:szCs w:val="44"/>
        </w:rPr>
        <w:t>年安全生产</w:t>
      </w:r>
    </w:p>
    <w:p w14:paraId="6803B69A">
      <w:pPr>
        <w:jc w:val="center"/>
        <w:rPr>
          <w:b/>
          <w:sz w:val="44"/>
          <w:szCs w:val="44"/>
        </w:rPr>
      </w:pPr>
      <w:r>
        <w:rPr>
          <w:rFonts w:hint="eastAsia"/>
          <w:b/>
          <w:sz w:val="44"/>
          <w:szCs w:val="44"/>
          <w:lang w:eastAsia="zh-CN"/>
        </w:rPr>
        <w:t>执法工作</w:t>
      </w:r>
      <w:r>
        <w:rPr>
          <w:rFonts w:hint="eastAsia"/>
          <w:b/>
          <w:sz w:val="44"/>
          <w:szCs w:val="44"/>
        </w:rPr>
        <w:t>计划</w:t>
      </w:r>
    </w:p>
    <w:p w14:paraId="79FD3F2B">
      <w:pPr>
        <w:jc w:val="center"/>
        <w:rPr>
          <w:b/>
          <w:sz w:val="24"/>
          <w:szCs w:val="24"/>
        </w:rPr>
      </w:pPr>
    </w:p>
    <w:p w14:paraId="08D2CE55">
      <w:pPr>
        <w:jc w:val="left"/>
        <w:rPr>
          <w:rFonts w:hint="eastAsia" w:ascii="仿宋" w:hAnsi="仿宋" w:eastAsia="仿宋" w:cs="仿宋"/>
          <w:b/>
          <w:sz w:val="36"/>
          <w:szCs w:val="36"/>
        </w:rPr>
      </w:pPr>
      <w:r>
        <w:rPr>
          <w:b/>
          <w:sz w:val="36"/>
          <w:szCs w:val="36"/>
        </w:rPr>
        <w:t xml:space="preserve">   </w:t>
      </w:r>
      <w:r>
        <w:rPr>
          <w:rFonts w:hint="eastAsia" w:ascii="仿宋" w:hAnsi="仿宋" w:eastAsia="仿宋" w:cs="仿宋"/>
          <w:b/>
          <w:sz w:val="36"/>
          <w:szCs w:val="36"/>
        </w:rPr>
        <w:t xml:space="preserve"> </w:t>
      </w:r>
      <w:r>
        <w:rPr>
          <w:rFonts w:hint="eastAsia" w:ascii="仿宋" w:hAnsi="仿宋" w:eastAsia="仿宋" w:cs="仿宋"/>
          <w:sz w:val="32"/>
          <w:szCs w:val="32"/>
        </w:rPr>
        <w:t>为了进一步做好我市制造业安全生产监督检查工作，履行好安全生产监督检查职责，杜绝各类生产安全事故的发生，依据《中华人民共和国安全生产法》、国家安全监管总局关于印发《安全生产年度监督检查计划编制办法》的通知（安监总政法[2017]150号），结合我市安全生产工作实际情况，编制制造业岗位202</w:t>
      </w:r>
      <w:r>
        <w:rPr>
          <w:rFonts w:hint="eastAsia" w:ascii="仿宋" w:hAnsi="仿宋" w:eastAsia="仿宋" w:cs="仿宋"/>
          <w:sz w:val="32"/>
          <w:szCs w:val="32"/>
          <w:lang w:val="en-US" w:eastAsia="zh-CN"/>
        </w:rPr>
        <w:t>5</w:t>
      </w:r>
      <w:r>
        <w:rPr>
          <w:rFonts w:hint="eastAsia" w:ascii="仿宋" w:hAnsi="仿宋" w:eastAsia="仿宋" w:cs="仿宋"/>
          <w:sz w:val="32"/>
          <w:szCs w:val="32"/>
        </w:rPr>
        <w:t>年度安全生产监督检查计划。</w:t>
      </w:r>
    </w:p>
    <w:p w14:paraId="7D58026B">
      <w:pPr>
        <w:pStyle w:val="9"/>
        <w:numPr>
          <w:ilvl w:val="0"/>
          <w:numId w:val="0"/>
        </w:numPr>
        <w:ind w:left="422" w:leftChars="0" w:firstLine="321" w:firstLineChars="100"/>
        <w:jc w:val="left"/>
        <w:rPr>
          <w:rFonts w:hint="eastAsia" w:ascii="黑体" w:hAnsi="黑体" w:eastAsia="黑体" w:cs="黑体"/>
          <w:b/>
          <w:sz w:val="32"/>
          <w:szCs w:val="32"/>
        </w:rPr>
      </w:pPr>
      <w:r>
        <w:rPr>
          <w:rFonts w:hint="eastAsia" w:ascii="黑体" w:hAnsi="黑体" w:eastAsia="黑体" w:cs="黑体"/>
          <w:b/>
          <w:sz w:val="32"/>
          <w:szCs w:val="32"/>
          <w:lang w:val="en-US" w:eastAsia="zh-CN"/>
        </w:rPr>
        <w:t>一、</w:t>
      </w:r>
      <w:r>
        <w:rPr>
          <w:rFonts w:hint="eastAsia" w:ascii="黑体" w:hAnsi="黑体" w:eastAsia="黑体" w:cs="黑体"/>
          <w:b/>
          <w:sz w:val="32"/>
          <w:szCs w:val="32"/>
        </w:rPr>
        <w:t>编制原则</w:t>
      </w:r>
    </w:p>
    <w:p w14:paraId="2C9E185A">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按照统筹兼顾、分类分级、突出重点、提高效能、留有余地的原则。</w:t>
      </w:r>
    </w:p>
    <w:p w14:paraId="4365D5E4">
      <w:pPr>
        <w:ind w:firstLine="643" w:firstLineChars="200"/>
        <w:rPr>
          <w:rFonts w:hint="eastAsia" w:ascii="黑体" w:hAnsi="黑体" w:eastAsia="黑体" w:cs="黑体"/>
          <w:b/>
          <w:sz w:val="32"/>
          <w:szCs w:val="32"/>
        </w:rPr>
      </w:pPr>
      <w:r>
        <w:rPr>
          <w:rFonts w:hint="eastAsia" w:ascii="黑体" w:hAnsi="黑体" w:eastAsia="黑体" w:cs="黑体"/>
          <w:b/>
          <w:sz w:val="32"/>
          <w:szCs w:val="32"/>
          <w:lang w:val="en-US" w:eastAsia="zh-CN"/>
        </w:rPr>
        <w:t>二、</w:t>
      </w:r>
      <w:r>
        <w:rPr>
          <w:rFonts w:hint="eastAsia" w:ascii="黑体" w:hAnsi="黑体" w:eastAsia="黑体" w:cs="黑体"/>
          <w:b/>
          <w:sz w:val="32"/>
          <w:szCs w:val="32"/>
        </w:rPr>
        <w:t>工作目标</w:t>
      </w:r>
    </w:p>
    <w:p w14:paraId="76DD8C8E">
      <w:pPr>
        <w:pStyle w:val="9"/>
        <w:ind w:firstLine="646" w:firstLineChars="202"/>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总体工作目标：遏制重特大事故，防范较大事故，减少一般事故；按时完成上级下达的安全生产标准化创建指标；督促指导相关生产经营单位履行新建、改建、扩建工程项目安全设施“三同时”工作；督促指导企业进一步深入推进双重预防机制建设；开展安全生产执法检查，消除事故隐患；完成领导安排的其他工作。</w:t>
      </w:r>
    </w:p>
    <w:p w14:paraId="4B952658">
      <w:pPr>
        <w:ind w:firstLine="640" w:firstLineChars="200"/>
        <w:rPr>
          <w:rFonts w:hint="eastAsia" w:ascii="仿宋" w:hAnsi="仿宋" w:eastAsia="仿宋" w:cs="仿宋"/>
          <w:sz w:val="32"/>
          <w:szCs w:val="32"/>
        </w:rPr>
      </w:pPr>
      <w:r>
        <w:rPr>
          <w:rFonts w:hint="eastAsia" w:ascii="仿宋" w:hAnsi="仿宋" w:eastAsia="仿宋" w:cs="仿宋"/>
          <w:sz w:val="32"/>
          <w:szCs w:val="32"/>
        </w:rPr>
        <w:t>监督检查范围：负责冶金、机械、有色、建材、轻工、纺织、烟草、商贸等八大行业的综合监督检查工作。</w:t>
      </w:r>
    </w:p>
    <w:p w14:paraId="70895286">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三、具体工作日安排</w:t>
      </w:r>
    </w:p>
    <w:p w14:paraId="4239F7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1、行政执法人员数量：3人。</w:t>
      </w:r>
    </w:p>
    <w:p w14:paraId="3C8F5E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2、总法定工作日：共</w:t>
      </w:r>
      <w:r>
        <w:rPr>
          <w:rFonts w:hint="eastAsia" w:ascii="仿宋" w:hAnsi="仿宋" w:eastAsia="仿宋" w:cs="仿宋"/>
          <w:sz w:val="32"/>
          <w:szCs w:val="32"/>
          <w:lang w:val="en-US" w:eastAsia="zh-CN"/>
        </w:rPr>
        <w:t>744</w:t>
      </w:r>
      <w:r>
        <w:rPr>
          <w:rFonts w:hint="eastAsia" w:ascii="仿宋" w:hAnsi="仿宋" w:eastAsia="仿宋" w:cs="仿宋"/>
          <w:sz w:val="32"/>
          <w:szCs w:val="32"/>
        </w:rPr>
        <w:t>个工作日。</w:t>
      </w:r>
    </w:p>
    <w:p w14:paraId="50CF11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总法定工作日=法定工作日</w:t>
      </w:r>
      <w:r>
        <w:rPr>
          <w:rFonts w:hint="eastAsia" w:ascii="仿宋" w:hAnsi="仿宋" w:eastAsia="仿宋" w:cs="仿宋"/>
          <w:sz w:val="32"/>
          <w:szCs w:val="32"/>
          <w:lang w:val="en-US" w:eastAsia="zh-CN"/>
        </w:rPr>
        <w:t>248</w:t>
      </w:r>
      <w:r>
        <w:rPr>
          <w:rFonts w:hint="eastAsia" w:ascii="仿宋" w:hAnsi="仿宋" w:eastAsia="仿宋" w:cs="仿宋"/>
          <w:sz w:val="32"/>
          <w:szCs w:val="32"/>
        </w:rPr>
        <w:t>天×行政执法人员数量3人=7</w:t>
      </w:r>
      <w:r>
        <w:rPr>
          <w:rFonts w:hint="eastAsia" w:ascii="仿宋" w:hAnsi="仿宋" w:eastAsia="仿宋" w:cs="仿宋"/>
          <w:sz w:val="32"/>
          <w:szCs w:val="32"/>
          <w:lang w:val="en-US" w:eastAsia="zh-CN"/>
        </w:rPr>
        <w:t>44</w:t>
      </w:r>
      <w:r>
        <w:rPr>
          <w:rFonts w:hint="eastAsia" w:ascii="仿宋" w:hAnsi="仿宋" w:eastAsia="仿宋" w:cs="仿宋"/>
          <w:sz w:val="32"/>
          <w:szCs w:val="32"/>
        </w:rPr>
        <w:t>个工作日。</w:t>
      </w:r>
    </w:p>
    <w:p w14:paraId="16EC2D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3、监督检查工作日：共2</w:t>
      </w:r>
      <w:r>
        <w:rPr>
          <w:rFonts w:hint="eastAsia" w:ascii="仿宋" w:hAnsi="仿宋" w:eastAsia="仿宋" w:cs="仿宋"/>
          <w:sz w:val="32"/>
          <w:szCs w:val="32"/>
          <w:lang w:val="en-US" w:eastAsia="zh-CN"/>
        </w:rPr>
        <w:t>97</w:t>
      </w:r>
      <w:r>
        <w:rPr>
          <w:rFonts w:hint="eastAsia" w:ascii="仿宋" w:hAnsi="仿宋" w:eastAsia="仿宋" w:cs="仿宋"/>
          <w:sz w:val="32"/>
          <w:szCs w:val="32"/>
        </w:rPr>
        <w:t>个工作日。</w:t>
      </w:r>
    </w:p>
    <w:p w14:paraId="51FC97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监督检查工作日=总法定工作日7</w:t>
      </w:r>
      <w:r>
        <w:rPr>
          <w:rFonts w:hint="eastAsia" w:ascii="仿宋" w:hAnsi="仿宋" w:eastAsia="仿宋" w:cs="仿宋"/>
          <w:sz w:val="32"/>
          <w:szCs w:val="32"/>
          <w:lang w:val="en-US" w:eastAsia="zh-CN"/>
        </w:rPr>
        <w:t>44</w:t>
      </w:r>
      <w:r>
        <w:rPr>
          <w:rFonts w:hint="eastAsia" w:ascii="仿宋" w:hAnsi="仿宋" w:eastAsia="仿宋" w:cs="仿宋"/>
          <w:sz w:val="32"/>
          <w:szCs w:val="32"/>
        </w:rPr>
        <w:t>-其他执法工作日</w:t>
      </w:r>
      <w:r>
        <w:rPr>
          <w:rFonts w:hint="eastAsia" w:ascii="仿宋" w:hAnsi="仿宋" w:eastAsia="仿宋" w:cs="仿宋"/>
          <w:sz w:val="32"/>
          <w:szCs w:val="32"/>
          <w:lang w:val="en-US" w:eastAsia="zh-CN"/>
        </w:rPr>
        <w:t>196</w:t>
      </w:r>
      <w:r>
        <w:rPr>
          <w:rFonts w:hint="eastAsia" w:ascii="仿宋" w:hAnsi="仿宋" w:eastAsia="仿宋" w:cs="仿宋"/>
          <w:sz w:val="32"/>
          <w:szCs w:val="32"/>
        </w:rPr>
        <w:t>-非执法工作日251=288。</w:t>
      </w:r>
    </w:p>
    <w:p w14:paraId="503C68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其他执法工作日：共</w:t>
      </w:r>
      <w:r>
        <w:rPr>
          <w:rFonts w:hint="eastAsia" w:ascii="仿宋" w:hAnsi="仿宋" w:eastAsia="仿宋" w:cs="仿宋"/>
          <w:sz w:val="32"/>
          <w:szCs w:val="32"/>
          <w:lang w:val="en-US" w:eastAsia="zh-CN"/>
        </w:rPr>
        <w:t>196</w:t>
      </w:r>
      <w:r>
        <w:rPr>
          <w:rFonts w:hint="eastAsia" w:ascii="仿宋" w:hAnsi="仿宋" w:eastAsia="仿宋" w:cs="仿宋"/>
          <w:sz w:val="32"/>
          <w:szCs w:val="32"/>
        </w:rPr>
        <w:t>个工作日。</w:t>
      </w:r>
    </w:p>
    <w:p w14:paraId="677CD8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开展安全生产综合监管45工作日</w:t>
      </w:r>
    </w:p>
    <w:p w14:paraId="48227D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参加有关部门联合执法30个工作日</w:t>
      </w:r>
    </w:p>
    <w:p w14:paraId="7F7B05B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办理有关法律、法规、规章规定的登记、备案15工作日。</w:t>
      </w:r>
    </w:p>
    <w:p w14:paraId="0BFB25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开展安全生产宣传教育培训12工作日。</w:t>
      </w:r>
    </w:p>
    <w:p w14:paraId="07588F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办理行政复议、行政应诉15工作日。</w:t>
      </w:r>
    </w:p>
    <w:p w14:paraId="18CFA1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完成本级人民政府或者上级应急管理部门安排的执法工作任务79工作日。</w:t>
      </w:r>
    </w:p>
    <w:p w14:paraId="763813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5、非执法工作日共251个工作日</w:t>
      </w:r>
    </w:p>
    <w:p w14:paraId="543E07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学习、培训、考核、会议66工作日。</w:t>
      </w:r>
    </w:p>
    <w:p w14:paraId="762848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检查指导下级安全监管部门工作39工作日。</w:t>
      </w:r>
    </w:p>
    <w:p w14:paraId="719B10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参加党群活动50工作日。</w:t>
      </w:r>
    </w:p>
    <w:p w14:paraId="63E3BF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病假、事假60工作日。</w:t>
      </w:r>
    </w:p>
    <w:p w14:paraId="58D3C7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法定年休假、探亲假、婚（丧）假36工作日。</w:t>
      </w:r>
    </w:p>
    <w:p w14:paraId="048E83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四、工作重点</w:t>
      </w:r>
    </w:p>
    <w:p w14:paraId="57BA52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（一）按照执法权限，对金属冶炼、涉氨制冷、涉爆粉尘、有限空间等重点行业领域企业，按照执法检查计划，开展执法检查，消除事故隐患。</w:t>
      </w:r>
    </w:p>
    <w:p w14:paraId="38F231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（二）继续推进“安全生产标准化”创建及复评工作，对具备创建“安全生产标准化”条件的企业，指导企业进行标准化创建工作，按时完成上级下达的安全生产标准化创建指标。</w:t>
      </w:r>
    </w:p>
    <w:p w14:paraId="164623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（三）依据《安全生产法》规定，督促指导相关生产经营单位，对新建、改建、扩建工程项目 ，开展安全设施“三同时”工作。</w:t>
      </w:r>
    </w:p>
    <w:p w14:paraId="6C416C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（四）继续推进企业做好风险分级管控和隐患排查治理双重预防机制建设工作。</w:t>
      </w:r>
    </w:p>
    <w:p w14:paraId="6DB475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（五）根据商贸行业特点，开展商贸行业专项检查，消除各类事故隐患，弥补商贸行业监管短板。</w:t>
      </w:r>
    </w:p>
    <w:p w14:paraId="547A94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（六）对</w:t>
      </w:r>
      <w:r>
        <w:rPr>
          <w:rFonts w:hint="eastAsia" w:ascii="仿宋" w:hAnsi="仿宋" w:eastAsia="仿宋" w:cs="仿宋"/>
          <w:sz w:val="32"/>
          <w:szCs w:val="32"/>
          <w:lang w:eastAsia="zh-CN"/>
        </w:rPr>
        <w:t>非直接监管</w:t>
      </w:r>
      <w:r>
        <w:rPr>
          <w:rFonts w:hint="eastAsia" w:ascii="仿宋" w:hAnsi="仿宋" w:eastAsia="仿宋" w:cs="仿宋"/>
          <w:sz w:val="32"/>
          <w:szCs w:val="32"/>
        </w:rPr>
        <w:t>的企业，开展双随机检查。</w:t>
      </w:r>
    </w:p>
    <w:p w14:paraId="65AE82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（七）按照上级文件要求，随时开展各行业专项检查。</w:t>
      </w:r>
    </w:p>
    <w:p w14:paraId="2CDA20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37707D8A">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p>
    <w:p w14:paraId="072343FD">
      <w:pPr>
        <w:jc w:val="center"/>
        <w:rPr>
          <w:rFonts w:hint="eastAsia"/>
          <w:b/>
          <w:sz w:val="36"/>
          <w:szCs w:val="36"/>
        </w:rPr>
      </w:pPr>
    </w:p>
    <w:p w14:paraId="1D5DFEBA">
      <w:pPr>
        <w:jc w:val="center"/>
        <w:rPr>
          <w:rFonts w:hint="eastAsia"/>
          <w:b/>
          <w:sz w:val="36"/>
          <w:szCs w:val="36"/>
        </w:rPr>
      </w:pPr>
    </w:p>
    <w:p w14:paraId="4F2A1A36">
      <w:pPr>
        <w:jc w:val="center"/>
        <w:rPr>
          <w:rFonts w:hint="eastAsia"/>
          <w:b/>
          <w:sz w:val="36"/>
          <w:szCs w:val="36"/>
        </w:rPr>
      </w:pPr>
    </w:p>
    <w:p w14:paraId="4302B0D8">
      <w:pPr>
        <w:jc w:val="center"/>
        <w:rPr>
          <w:rFonts w:hint="eastAsia"/>
          <w:b/>
          <w:sz w:val="36"/>
          <w:szCs w:val="36"/>
        </w:rPr>
      </w:pPr>
    </w:p>
    <w:p w14:paraId="56889E51">
      <w:pPr>
        <w:jc w:val="center"/>
        <w:rPr>
          <w:b/>
          <w:sz w:val="36"/>
          <w:szCs w:val="36"/>
        </w:rPr>
      </w:pPr>
      <w:r>
        <w:rPr>
          <w:rFonts w:hint="eastAsia"/>
          <w:b/>
          <w:sz w:val="36"/>
          <w:szCs w:val="36"/>
        </w:rPr>
        <w:t>制造业股</w:t>
      </w:r>
      <w:r>
        <w:rPr>
          <w:b/>
          <w:sz w:val="36"/>
          <w:szCs w:val="36"/>
        </w:rPr>
        <w:t>202</w:t>
      </w:r>
      <w:r>
        <w:rPr>
          <w:rFonts w:hint="eastAsia"/>
          <w:b/>
          <w:sz w:val="36"/>
          <w:szCs w:val="36"/>
          <w:lang w:val="en-US" w:eastAsia="zh-CN"/>
        </w:rPr>
        <w:t>5</w:t>
      </w:r>
      <w:r>
        <w:rPr>
          <w:rFonts w:hint="eastAsia"/>
          <w:b/>
          <w:sz w:val="36"/>
          <w:szCs w:val="36"/>
        </w:rPr>
        <w:t>年度安全生产</w:t>
      </w:r>
    </w:p>
    <w:p w14:paraId="76E5A494">
      <w:pPr>
        <w:jc w:val="center"/>
        <w:rPr>
          <w:b/>
          <w:sz w:val="36"/>
          <w:szCs w:val="36"/>
        </w:rPr>
      </w:pPr>
      <w:r>
        <w:rPr>
          <w:rFonts w:hint="eastAsia"/>
          <w:b/>
          <w:sz w:val="36"/>
          <w:szCs w:val="36"/>
        </w:rPr>
        <w:t>监督检查计划表</w:t>
      </w:r>
    </w:p>
    <w:tbl>
      <w:tblPr>
        <w:tblStyle w:val="7"/>
        <w:tblW w:w="10065" w:type="dxa"/>
        <w:tblInd w:w="-8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5"/>
        <w:gridCol w:w="4266"/>
        <w:gridCol w:w="992"/>
        <w:gridCol w:w="992"/>
      </w:tblGrid>
      <w:tr w14:paraId="2B34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5" w:type="dxa"/>
          </w:tcPr>
          <w:p w14:paraId="31EEE94F">
            <w:pPr>
              <w:ind w:left="248" w:hanging="248" w:hangingChars="103"/>
              <w:jc w:val="center"/>
              <w:rPr>
                <w:rFonts w:hint="eastAsia" w:ascii="仿宋" w:hAnsi="仿宋" w:eastAsia="仿宋" w:cs="仿宋"/>
                <w:b/>
                <w:sz w:val="24"/>
                <w:szCs w:val="24"/>
              </w:rPr>
            </w:pPr>
            <w:r>
              <w:rPr>
                <w:rFonts w:hint="eastAsia" w:ascii="仿宋" w:hAnsi="仿宋" w:eastAsia="仿宋" w:cs="仿宋"/>
                <w:b/>
                <w:sz w:val="24"/>
                <w:szCs w:val="24"/>
              </w:rPr>
              <w:t>检查对象</w:t>
            </w:r>
          </w:p>
        </w:tc>
        <w:tc>
          <w:tcPr>
            <w:tcW w:w="4266" w:type="dxa"/>
          </w:tcPr>
          <w:p w14:paraId="17236E49">
            <w:pPr>
              <w:jc w:val="center"/>
              <w:rPr>
                <w:rFonts w:hint="eastAsia" w:ascii="仿宋" w:hAnsi="仿宋" w:eastAsia="仿宋" w:cs="仿宋"/>
                <w:b/>
                <w:sz w:val="24"/>
                <w:szCs w:val="24"/>
              </w:rPr>
            </w:pPr>
            <w:r>
              <w:rPr>
                <w:rFonts w:hint="eastAsia" w:ascii="仿宋" w:hAnsi="仿宋" w:eastAsia="仿宋" w:cs="仿宋"/>
                <w:b/>
                <w:sz w:val="24"/>
                <w:szCs w:val="24"/>
              </w:rPr>
              <w:t>检查内容</w:t>
            </w:r>
          </w:p>
        </w:tc>
        <w:tc>
          <w:tcPr>
            <w:tcW w:w="992" w:type="dxa"/>
          </w:tcPr>
          <w:p w14:paraId="4D7DF6E0">
            <w:pPr>
              <w:jc w:val="center"/>
              <w:rPr>
                <w:rFonts w:hint="eastAsia" w:ascii="仿宋" w:hAnsi="仿宋" w:eastAsia="仿宋" w:cs="仿宋"/>
                <w:b/>
                <w:sz w:val="24"/>
                <w:szCs w:val="24"/>
              </w:rPr>
            </w:pPr>
            <w:r>
              <w:rPr>
                <w:rFonts w:hint="eastAsia" w:ascii="仿宋" w:hAnsi="仿宋" w:eastAsia="仿宋" w:cs="仿宋"/>
                <w:b/>
                <w:sz w:val="24"/>
                <w:szCs w:val="24"/>
              </w:rPr>
              <w:t>检查</w:t>
            </w:r>
          </w:p>
          <w:p w14:paraId="1801D7D7">
            <w:pPr>
              <w:jc w:val="center"/>
              <w:rPr>
                <w:rFonts w:hint="eastAsia" w:ascii="仿宋" w:hAnsi="仿宋" w:eastAsia="仿宋" w:cs="仿宋"/>
                <w:b/>
                <w:sz w:val="24"/>
                <w:szCs w:val="24"/>
              </w:rPr>
            </w:pPr>
            <w:r>
              <w:rPr>
                <w:rFonts w:hint="eastAsia" w:ascii="仿宋" w:hAnsi="仿宋" w:eastAsia="仿宋" w:cs="仿宋"/>
                <w:b/>
                <w:sz w:val="24"/>
                <w:szCs w:val="24"/>
              </w:rPr>
              <w:t>时间</w:t>
            </w:r>
          </w:p>
        </w:tc>
        <w:tc>
          <w:tcPr>
            <w:tcW w:w="992" w:type="dxa"/>
          </w:tcPr>
          <w:p w14:paraId="5688B771">
            <w:pPr>
              <w:jc w:val="center"/>
              <w:rPr>
                <w:rFonts w:hint="eastAsia" w:ascii="仿宋" w:hAnsi="仿宋" w:eastAsia="仿宋" w:cs="仿宋"/>
                <w:b/>
                <w:sz w:val="24"/>
                <w:szCs w:val="24"/>
              </w:rPr>
            </w:pPr>
            <w:r>
              <w:rPr>
                <w:rFonts w:hint="eastAsia" w:ascii="仿宋" w:hAnsi="仿宋" w:eastAsia="仿宋" w:cs="仿宋"/>
                <w:b/>
                <w:sz w:val="24"/>
                <w:szCs w:val="24"/>
              </w:rPr>
              <w:t>检查</w:t>
            </w:r>
          </w:p>
          <w:p w14:paraId="67BC0877">
            <w:pPr>
              <w:jc w:val="center"/>
              <w:rPr>
                <w:rFonts w:hint="eastAsia" w:ascii="仿宋" w:hAnsi="仿宋" w:eastAsia="仿宋" w:cs="仿宋"/>
                <w:b/>
                <w:sz w:val="24"/>
                <w:szCs w:val="24"/>
              </w:rPr>
            </w:pPr>
            <w:r>
              <w:rPr>
                <w:rFonts w:hint="eastAsia" w:ascii="仿宋" w:hAnsi="仿宋" w:eastAsia="仿宋" w:cs="仿宋"/>
                <w:b/>
                <w:sz w:val="24"/>
                <w:szCs w:val="24"/>
              </w:rPr>
              <w:t>方式</w:t>
            </w:r>
          </w:p>
        </w:tc>
      </w:tr>
      <w:tr w14:paraId="4BE7C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4" w:hRule="atLeast"/>
        </w:trPr>
        <w:tc>
          <w:tcPr>
            <w:tcW w:w="3815" w:type="dxa"/>
          </w:tcPr>
          <w:p w14:paraId="4AD14994">
            <w:pPr>
              <w:jc w:val="left"/>
              <w:rPr>
                <w:rFonts w:hint="eastAsia" w:ascii="仿宋" w:hAnsi="仿宋" w:eastAsia="仿宋" w:cs="仿宋"/>
                <w:sz w:val="24"/>
                <w:szCs w:val="24"/>
              </w:rPr>
            </w:pPr>
            <w:r>
              <w:rPr>
                <w:rFonts w:hint="eastAsia" w:ascii="仿宋" w:hAnsi="仿宋" w:eastAsia="仿宋" w:cs="仿宋"/>
                <w:sz w:val="24"/>
                <w:szCs w:val="24"/>
              </w:rPr>
              <w:t>1、开原市鸿浩食品有限公司</w:t>
            </w:r>
          </w:p>
          <w:p w14:paraId="149D333A">
            <w:pPr>
              <w:jc w:val="left"/>
              <w:rPr>
                <w:rFonts w:hint="eastAsia" w:ascii="仿宋" w:hAnsi="仿宋" w:eastAsia="仿宋" w:cs="仿宋"/>
                <w:sz w:val="24"/>
                <w:szCs w:val="24"/>
              </w:rPr>
            </w:pPr>
            <w:r>
              <w:rPr>
                <w:rFonts w:hint="eastAsia" w:ascii="仿宋" w:hAnsi="仿宋" w:eastAsia="仿宋" w:cs="仿宋"/>
                <w:sz w:val="24"/>
                <w:szCs w:val="24"/>
              </w:rPr>
              <w:t>2、开原市川顺食品加工有限公司</w:t>
            </w:r>
          </w:p>
          <w:p w14:paraId="3F8B14FB">
            <w:pPr>
              <w:ind w:left="-5"/>
              <w:jc w:val="left"/>
              <w:rPr>
                <w:rFonts w:hint="eastAsia" w:ascii="仿宋" w:hAnsi="仿宋" w:eastAsia="仿宋" w:cs="仿宋"/>
                <w:sz w:val="24"/>
                <w:szCs w:val="24"/>
              </w:rPr>
            </w:pPr>
            <w:r>
              <w:rPr>
                <w:rFonts w:hint="eastAsia" w:ascii="仿宋" w:hAnsi="仿宋" w:eastAsia="仿宋" w:cs="仿宋"/>
                <w:sz w:val="24"/>
                <w:szCs w:val="24"/>
              </w:rPr>
              <w:t>3、开原市嬴德肉禽有限责任公司</w:t>
            </w:r>
          </w:p>
          <w:p w14:paraId="6D64BFEB">
            <w:pPr>
              <w:ind w:left="-5"/>
              <w:jc w:val="left"/>
              <w:rPr>
                <w:rFonts w:hint="eastAsia" w:ascii="仿宋" w:hAnsi="仿宋" w:eastAsia="仿宋" w:cs="仿宋"/>
                <w:sz w:val="24"/>
                <w:szCs w:val="24"/>
              </w:rPr>
            </w:pPr>
            <w:r>
              <w:rPr>
                <w:rFonts w:hint="eastAsia" w:ascii="仿宋" w:hAnsi="仿宋" w:eastAsia="仿宋" w:cs="仿宋"/>
                <w:sz w:val="24"/>
                <w:szCs w:val="24"/>
              </w:rPr>
              <w:t>4、辽宁德尔</w:t>
            </w:r>
            <w:r>
              <w:rPr>
                <w:rFonts w:hint="eastAsia" w:ascii="仿宋" w:hAnsi="仿宋" w:eastAsia="仿宋" w:cs="仿宋"/>
                <w:sz w:val="24"/>
                <w:szCs w:val="24"/>
                <w:lang w:eastAsia="zh-CN"/>
              </w:rPr>
              <w:t>新材料</w:t>
            </w:r>
            <w:r>
              <w:rPr>
                <w:rFonts w:hint="eastAsia" w:ascii="仿宋" w:hAnsi="仿宋" w:eastAsia="仿宋" w:cs="仿宋"/>
                <w:sz w:val="24"/>
                <w:szCs w:val="24"/>
              </w:rPr>
              <w:t>有限公司</w:t>
            </w:r>
          </w:p>
          <w:p w14:paraId="6AFC52B0">
            <w:pPr>
              <w:jc w:val="left"/>
              <w:rPr>
                <w:rFonts w:hint="eastAsia" w:ascii="仿宋" w:hAnsi="仿宋" w:eastAsia="仿宋" w:cs="仿宋"/>
                <w:sz w:val="24"/>
                <w:szCs w:val="24"/>
              </w:rPr>
            </w:pPr>
            <w:r>
              <w:rPr>
                <w:rFonts w:hint="eastAsia" w:ascii="仿宋" w:hAnsi="仿宋" w:eastAsia="仿宋" w:cs="仿宋"/>
                <w:sz w:val="24"/>
                <w:szCs w:val="24"/>
              </w:rPr>
              <w:t>5、辽宁兴东科技有限公司</w:t>
            </w:r>
          </w:p>
          <w:p w14:paraId="18B00A2C">
            <w:pPr>
              <w:jc w:val="left"/>
              <w:rPr>
                <w:rFonts w:hint="eastAsia" w:ascii="仿宋" w:hAnsi="仿宋" w:eastAsia="仿宋" w:cs="仿宋"/>
                <w:sz w:val="24"/>
                <w:szCs w:val="24"/>
              </w:rPr>
            </w:pPr>
            <w:r>
              <w:rPr>
                <w:rFonts w:hint="eastAsia" w:ascii="仿宋" w:hAnsi="仿宋" w:eastAsia="仿宋" w:cs="仿宋"/>
                <w:sz w:val="24"/>
                <w:szCs w:val="24"/>
              </w:rPr>
              <w:t>6、辽宁普越机械制造有限公司</w:t>
            </w:r>
          </w:p>
          <w:p w14:paraId="40AE4A92">
            <w:pPr>
              <w:pStyle w:val="6"/>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val="en-US" w:eastAsia="zh-CN"/>
              </w:rPr>
              <w:t>辽宁金江电力器材制造有限公司</w:t>
            </w:r>
          </w:p>
          <w:p w14:paraId="365F08E4">
            <w:pPr>
              <w:pStyle w:val="6"/>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8、开原大润发商业有限公司</w:t>
            </w:r>
          </w:p>
          <w:p w14:paraId="2FEFFD1A">
            <w:pPr>
              <w:jc w:val="left"/>
              <w:rPr>
                <w:rFonts w:hint="eastAsia" w:ascii="仿宋" w:hAnsi="仿宋" w:eastAsia="仿宋" w:cs="仿宋"/>
                <w:sz w:val="24"/>
                <w:szCs w:val="24"/>
              </w:rPr>
            </w:pPr>
            <w:r>
              <w:rPr>
                <w:rFonts w:hint="eastAsia" w:ascii="仿宋" w:hAnsi="仿宋" w:eastAsia="仿宋" w:cs="仿宋"/>
                <w:sz w:val="24"/>
                <w:szCs w:val="24"/>
              </w:rPr>
              <w:t>9、开原大商新玛特有限公司</w:t>
            </w:r>
          </w:p>
          <w:p w14:paraId="14B249C2">
            <w:pPr>
              <w:pStyle w:val="6"/>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10、开原金鹏地下商场管理有限公司</w:t>
            </w:r>
          </w:p>
          <w:p w14:paraId="0375AA6D">
            <w:pPr>
              <w:pStyle w:val="6"/>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11、开原市凯祥鸭业有限责任公司</w:t>
            </w:r>
          </w:p>
        </w:tc>
        <w:tc>
          <w:tcPr>
            <w:tcW w:w="4266" w:type="dxa"/>
            <w:vAlign w:val="center"/>
          </w:tcPr>
          <w:p w14:paraId="503C09E2">
            <w:pPr>
              <w:jc w:val="center"/>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按照《中华人民共和国安全生产法》和《辽宁省安全生产条例》的有关规定对企业进行执法检查，具体检查内容以“现场检查方案”为准。</w:t>
            </w:r>
          </w:p>
        </w:tc>
        <w:tc>
          <w:tcPr>
            <w:tcW w:w="992" w:type="dxa"/>
            <w:vAlign w:val="center"/>
          </w:tcPr>
          <w:p w14:paraId="33DA1452">
            <w:pPr>
              <w:jc w:val="center"/>
              <w:rPr>
                <w:rFonts w:hint="eastAsia" w:ascii="仿宋" w:hAnsi="仿宋" w:eastAsia="仿宋" w:cs="仿宋"/>
                <w:sz w:val="24"/>
                <w:szCs w:val="24"/>
              </w:rPr>
            </w:pPr>
            <w:r>
              <w:rPr>
                <w:rFonts w:hint="eastAsia" w:ascii="仿宋" w:hAnsi="仿宋" w:eastAsia="仿宋" w:cs="仿宋"/>
                <w:sz w:val="24"/>
                <w:szCs w:val="24"/>
              </w:rPr>
              <w:t>一季度</w:t>
            </w:r>
          </w:p>
        </w:tc>
        <w:tc>
          <w:tcPr>
            <w:tcW w:w="992" w:type="dxa"/>
            <w:vAlign w:val="center"/>
          </w:tcPr>
          <w:p w14:paraId="1C44DE2D">
            <w:pPr>
              <w:jc w:val="center"/>
              <w:rPr>
                <w:rFonts w:hint="eastAsia" w:ascii="仿宋" w:hAnsi="仿宋" w:eastAsia="仿宋" w:cs="仿宋"/>
                <w:sz w:val="24"/>
                <w:szCs w:val="24"/>
              </w:rPr>
            </w:pPr>
            <w:r>
              <w:rPr>
                <w:rFonts w:hint="eastAsia" w:ascii="仿宋" w:hAnsi="仿宋" w:eastAsia="仿宋" w:cs="仿宋"/>
                <w:sz w:val="24"/>
                <w:szCs w:val="24"/>
              </w:rPr>
              <w:t>现场调阅审查</w:t>
            </w:r>
          </w:p>
        </w:tc>
      </w:tr>
      <w:tr w14:paraId="4E36B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815" w:type="dxa"/>
          </w:tcPr>
          <w:p w14:paraId="77D21AA0">
            <w:pPr>
              <w:jc w:val="left"/>
              <w:rPr>
                <w:rFonts w:hint="eastAsia" w:ascii="仿宋" w:hAnsi="仿宋" w:eastAsia="仿宋" w:cs="仿宋"/>
                <w:sz w:val="24"/>
                <w:szCs w:val="24"/>
                <w:lang w:eastAsia="zh-CN"/>
              </w:rPr>
            </w:pPr>
            <w:r>
              <w:rPr>
                <w:rFonts w:hint="eastAsia" w:ascii="仿宋" w:hAnsi="仿宋" w:eastAsia="仿宋" w:cs="仿宋"/>
                <w:sz w:val="24"/>
                <w:szCs w:val="24"/>
              </w:rPr>
              <w:t>1、开原胜利牧业有限责任</w:t>
            </w:r>
            <w:r>
              <w:rPr>
                <w:rFonts w:hint="eastAsia" w:ascii="仿宋" w:hAnsi="仿宋" w:eastAsia="仿宋" w:cs="仿宋"/>
                <w:sz w:val="24"/>
                <w:szCs w:val="24"/>
                <w:lang w:eastAsia="zh-CN"/>
              </w:rPr>
              <w:t>公司</w:t>
            </w:r>
          </w:p>
          <w:p w14:paraId="14E6E614">
            <w:pPr>
              <w:ind w:left="21"/>
              <w:jc w:val="left"/>
              <w:rPr>
                <w:rFonts w:hint="eastAsia" w:ascii="仿宋" w:hAnsi="仿宋" w:eastAsia="仿宋" w:cs="仿宋"/>
                <w:sz w:val="24"/>
                <w:szCs w:val="24"/>
              </w:rPr>
            </w:pPr>
            <w:r>
              <w:rPr>
                <w:rFonts w:hint="eastAsia" w:ascii="仿宋" w:hAnsi="仿宋" w:eastAsia="仿宋" w:cs="仿宋"/>
                <w:sz w:val="24"/>
                <w:szCs w:val="24"/>
              </w:rPr>
              <w:t>2、开原市富康食品有限公司</w:t>
            </w:r>
          </w:p>
          <w:p w14:paraId="1AB6E1A4">
            <w:pPr>
              <w:jc w:val="left"/>
              <w:rPr>
                <w:rFonts w:hint="eastAsia" w:ascii="仿宋" w:hAnsi="仿宋" w:eastAsia="仿宋" w:cs="仿宋"/>
                <w:sz w:val="24"/>
                <w:szCs w:val="24"/>
              </w:rPr>
            </w:pPr>
            <w:r>
              <w:rPr>
                <w:rFonts w:hint="eastAsia" w:ascii="仿宋" w:hAnsi="仿宋" w:eastAsia="仿宋" w:cs="仿宋"/>
                <w:sz w:val="24"/>
                <w:szCs w:val="24"/>
              </w:rPr>
              <w:t>3、辽宁远宇重工机械有限公司</w:t>
            </w:r>
          </w:p>
          <w:p w14:paraId="4E51075D">
            <w:pPr>
              <w:ind w:left="-5"/>
              <w:jc w:val="left"/>
              <w:rPr>
                <w:rFonts w:hint="eastAsia" w:ascii="仿宋" w:hAnsi="仿宋" w:eastAsia="仿宋" w:cs="仿宋"/>
                <w:sz w:val="24"/>
                <w:szCs w:val="24"/>
              </w:rPr>
            </w:pPr>
            <w:r>
              <w:rPr>
                <w:rFonts w:hint="eastAsia" w:ascii="仿宋" w:hAnsi="仿宋" w:eastAsia="仿宋" w:cs="仿宋"/>
                <w:sz w:val="24"/>
                <w:szCs w:val="24"/>
              </w:rPr>
              <w:t>4、开原市亚辉牧业有限公司</w:t>
            </w:r>
          </w:p>
          <w:p w14:paraId="38DB9581">
            <w:pPr>
              <w:ind w:left="-5"/>
              <w:jc w:val="left"/>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辽宁新创集团水泥</w:t>
            </w:r>
            <w:r>
              <w:rPr>
                <w:rFonts w:hint="eastAsia" w:ascii="仿宋" w:hAnsi="仿宋" w:eastAsia="仿宋" w:cs="仿宋"/>
                <w:sz w:val="24"/>
                <w:szCs w:val="24"/>
              </w:rPr>
              <w:t>有限公司</w:t>
            </w:r>
          </w:p>
          <w:p w14:paraId="0E4BCDED">
            <w:pPr>
              <w:jc w:val="left"/>
              <w:rPr>
                <w:rFonts w:hint="eastAsia" w:ascii="仿宋" w:hAnsi="仿宋" w:eastAsia="仿宋" w:cs="仿宋"/>
                <w:sz w:val="24"/>
                <w:szCs w:val="24"/>
              </w:rPr>
            </w:pPr>
            <w:r>
              <w:rPr>
                <w:rFonts w:hint="eastAsia" w:ascii="仿宋" w:hAnsi="仿宋" w:eastAsia="仿宋" w:cs="仿宋"/>
                <w:sz w:val="24"/>
                <w:szCs w:val="24"/>
              </w:rPr>
              <w:t>6、辽宁益海嘉里淀粉科技有限公司</w:t>
            </w:r>
          </w:p>
          <w:p w14:paraId="35366968">
            <w:pPr>
              <w:ind w:left="-5"/>
              <w:jc w:val="left"/>
              <w:rPr>
                <w:rFonts w:hint="eastAsia" w:ascii="仿宋" w:hAnsi="仿宋" w:eastAsia="仿宋" w:cs="仿宋"/>
                <w:sz w:val="24"/>
                <w:szCs w:val="24"/>
              </w:rPr>
            </w:pPr>
            <w:r>
              <w:rPr>
                <w:rFonts w:hint="eastAsia" w:ascii="仿宋" w:hAnsi="仿宋" w:eastAsia="仿宋" w:cs="仿宋"/>
                <w:sz w:val="24"/>
                <w:szCs w:val="24"/>
              </w:rPr>
              <w:t>7、开原市鸿雨食品有限公司</w:t>
            </w:r>
          </w:p>
          <w:p w14:paraId="05BF0BF6">
            <w:pPr>
              <w:pStyle w:val="6"/>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8、开原泓田食品厂</w:t>
            </w:r>
          </w:p>
          <w:p w14:paraId="72248666">
            <w:pPr>
              <w:pStyle w:val="6"/>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9、开原市东升食品有限公司</w:t>
            </w:r>
          </w:p>
          <w:p w14:paraId="36BFECAC">
            <w:pPr>
              <w:pStyle w:val="6"/>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10、开原市乐林食品有限公司</w:t>
            </w:r>
          </w:p>
          <w:p w14:paraId="602DFCD9">
            <w:pPr>
              <w:pStyle w:val="6"/>
              <w:ind w:left="0" w:leftChars="0" w:firstLine="0" w:firstLineChars="0"/>
              <w:rPr>
                <w:rFonts w:hint="eastAsia" w:ascii="仿宋" w:hAnsi="仿宋" w:eastAsia="仿宋" w:cs="仿宋"/>
                <w:sz w:val="24"/>
                <w:szCs w:val="24"/>
                <w:lang w:val="en-US" w:eastAsia="zh-CN"/>
              </w:rPr>
            </w:pPr>
          </w:p>
          <w:p w14:paraId="5E444DA8">
            <w:pPr>
              <w:pStyle w:val="6"/>
              <w:ind w:left="0" w:leftChars="0" w:firstLine="0" w:firstLineChars="0"/>
              <w:rPr>
                <w:rFonts w:hint="eastAsia" w:ascii="仿宋" w:hAnsi="仿宋" w:eastAsia="仿宋" w:cs="仿宋"/>
                <w:sz w:val="24"/>
                <w:szCs w:val="24"/>
              </w:rPr>
            </w:pPr>
          </w:p>
          <w:p w14:paraId="6473B022">
            <w:pPr>
              <w:pStyle w:val="6"/>
              <w:ind w:left="0" w:leftChars="0" w:firstLine="0" w:firstLineChars="0"/>
              <w:rPr>
                <w:rFonts w:hint="eastAsia" w:ascii="仿宋" w:hAnsi="仿宋" w:eastAsia="仿宋" w:cs="仿宋"/>
                <w:sz w:val="24"/>
                <w:szCs w:val="24"/>
              </w:rPr>
            </w:pPr>
          </w:p>
          <w:p w14:paraId="4E9A9C6B">
            <w:pPr>
              <w:pStyle w:val="6"/>
              <w:ind w:left="0" w:leftChars="0" w:firstLine="0" w:firstLineChars="0"/>
              <w:rPr>
                <w:rFonts w:hint="eastAsia" w:ascii="仿宋" w:hAnsi="仿宋" w:eastAsia="仿宋" w:cs="仿宋"/>
                <w:sz w:val="24"/>
                <w:szCs w:val="24"/>
              </w:rPr>
            </w:pPr>
          </w:p>
          <w:p w14:paraId="6C0B946E">
            <w:pPr>
              <w:pStyle w:val="6"/>
              <w:ind w:left="0" w:leftChars="0" w:firstLine="0" w:firstLineChars="0"/>
              <w:rPr>
                <w:rFonts w:hint="eastAsia" w:ascii="仿宋" w:hAnsi="仿宋" w:eastAsia="仿宋" w:cs="仿宋"/>
                <w:sz w:val="24"/>
                <w:szCs w:val="24"/>
              </w:rPr>
            </w:pPr>
          </w:p>
          <w:p w14:paraId="27424CC5">
            <w:pPr>
              <w:pStyle w:val="6"/>
              <w:ind w:left="0" w:leftChars="0" w:firstLine="0" w:firstLineChars="0"/>
              <w:rPr>
                <w:rFonts w:hint="eastAsia" w:ascii="仿宋" w:hAnsi="仿宋" w:eastAsia="仿宋" w:cs="仿宋"/>
                <w:sz w:val="24"/>
                <w:szCs w:val="24"/>
              </w:rPr>
            </w:pPr>
          </w:p>
        </w:tc>
        <w:tc>
          <w:tcPr>
            <w:tcW w:w="4266" w:type="dxa"/>
            <w:vAlign w:val="center"/>
          </w:tcPr>
          <w:p w14:paraId="5B4AC723">
            <w:pPr>
              <w:jc w:val="center"/>
              <w:rPr>
                <w:rFonts w:hint="eastAsia" w:ascii="仿宋" w:hAnsi="仿宋" w:eastAsia="仿宋" w:cs="仿宋"/>
                <w:sz w:val="24"/>
                <w:szCs w:val="24"/>
              </w:rPr>
            </w:pPr>
            <w:r>
              <w:rPr>
                <w:rFonts w:hint="eastAsia" w:ascii="仿宋" w:hAnsi="仿宋" w:eastAsia="仿宋" w:cs="仿宋"/>
                <w:color w:val="333333"/>
                <w:kern w:val="0"/>
                <w:sz w:val="24"/>
                <w:szCs w:val="24"/>
              </w:rPr>
              <w:t>按照《中华人民共和国安全生产法》和《辽宁省安全生产条例》的有关规定对企业进行执法检查，具体检查内容以“现场检查方案”为准。</w:t>
            </w:r>
          </w:p>
        </w:tc>
        <w:tc>
          <w:tcPr>
            <w:tcW w:w="992" w:type="dxa"/>
            <w:vAlign w:val="center"/>
          </w:tcPr>
          <w:p w14:paraId="74234B39">
            <w:pPr>
              <w:jc w:val="center"/>
              <w:rPr>
                <w:rFonts w:hint="eastAsia" w:ascii="仿宋" w:hAnsi="仿宋" w:eastAsia="仿宋" w:cs="仿宋"/>
                <w:sz w:val="24"/>
                <w:szCs w:val="24"/>
              </w:rPr>
            </w:pPr>
            <w:r>
              <w:rPr>
                <w:rFonts w:hint="eastAsia" w:ascii="仿宋" w:hAnsi="仿宋" w:eastAsia="仿宋" w:cs="仿宋"/>
                <w:sz w:val="24"/>
                <w:szCs w:val="24"/>
              </w:rPr>
              <w:t>二季度</w:t>
            </w:r>
          </w:p>
        </w:tc>
        <w:tc>
          <w:tcPr>
            <w:tcW w:w="992" w:type="dxa"/>
            <w:vAlign w:val="center"/>
          </w:tcPr>
          <w:p w14:paraId="17A55CD8">
            <w:pPr>
              <w:jc w:val="center"/>
              <w:rPr>
                <w:rFonts w:hint="eastAsia" w:ascii="仿宋" w:hAnsi="仿宋" w:eastAsia="仿宋" w:cs="仿宋"/>
                <w:sz w:val="24"/>
                <w:szCs w:val="24"/>
              </w:rPr>
            </w:pPr>
            <w:r>
              <w:rPr>
                <w:rFonts w:hint="eastAsia" w:ascii="仿宋" w:hAnsi="仿宋" w:eastAsia="仿宋" w:cs="仿宋"/>
                <w:sz w:val="24"/>
                <w:szCs w:val="24"/>
              </w:rPr>
              <w:t>现场调阅审查</w:t>
            </w:r>
          </w:p>
        </w:tc>
      </w:tr>
      <w:tr w14:paraId="62EE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trPr>
        <w:tc>
          <w:tcPr>
            <w:tcW w:w="3815" w:type="dxa"/>
          </w:tcPr>
          <w:p w14:paraId="7CCFB3F5">
            <w:pPr>
              <w:jc w:val="left"/>
              <w:rPr>
                <w:rFonts w:hint="eastAsia" w:ascii="仿宋" w:hAnsi="仿宋" w:eastAsia="仿宋" w:cs="仿宋"/>
                <w:sz w:val="24"/>
                <w:szCs w:val="24"/>
              </w:rPr>
            </w:pPr>
            <w:r>
              <w:rPr>
                <w:rFonts w:hint="eastAsia" w:ascii="仿宋" w:hAnsi="仿宋" w:eastAsia="仿宋" w:cs="仿宋"/>
                <w:sz w:val="24"/>
                <w:szCs w:val="24"/>
              </w:rPr>
              <w:t>1、开原市鸿浩食品有限公司</w:t>
            </w:r>
          </w:p>
          <w:p w14:paraId="3833BA8C">
            <w:pPr>
              <w:jc w:val="left"/>
              <w:rPr>
                <w:rFonts w:hint="eastAsia" w:ascii="仿宋" w:hAnsi="仿宋" w:eastAsia="仿宋" w:cs="仿宋"/>
                <w:sz w:val="24"/>
                <w:szCs w:val="24"/>
              </w:rPr>
            </w:pPr>
            <w:r>
              <w:rPr>
                <w:rFonts w:hint="eastAsia" w:ascii="仿宋" w:hAnsi="仿宋" w:eastAsia="仿宋" w:cs="仿宋"/>
                <w:sz w:val="24"/>
                <w:szCs w:val="24"/>
              </w:rPr>
              <w:t>2、开原市川顺食品加工有限公司</w:t>
            </w:r>
          </w:p>
          <w:p w14:paraId="02E39393">
            <w:pPr>
              <w:ind w:left="-5"/>
              <w:jc w:val="left"/>
              <w:rPr>
                <w:rFonts w:hint="eastAsia" w:ascii="仿宋" w:hAnsi="仿宋" w:eastAsia="仿宋" w:cs="仿宋"/>
                <w:sz w:val="24"/>
                <w:szCs w:val="24"/>
              </w:rPr>
            </w:pPr>
            <w:r>
              <w:rPr>
                <w:rFonts w:hint="eastAsia" w:ascii="仿宋" w:hAnsi="仿宋" w:eastAsia="仿宋" w:cs="仿宋"/>
                <w:sz w:val="24"/>
                <w:szCs w:val="24"/>
              </w:rPr>
              <w:t>3、开原市嬴德肉禽有限责任公司</w:t>
            </w:r>
          </w:p>
          <w:p w14:paraId="3A2AA260">
            <w:pPr>
              <w:ind w:left="-5"/>
              <w:jc w:val="left"/>
              <w:rPr>
                <w:rFonts w:hint="eastAsia" w:ascii="仿宋" w:hAnsi="仿宋" w:eastAsia="仿宋" w:cs="仿宋"/>
                <w:sz w:val="24"/>
                <w:szCs w:val="24"/>
              </w:rPr>
            </w:pPr>
            <w:r>
              <w:rPr>
                <w:rFonts w:hint="eastAsia" w:ascii="仿宋" w:hAnsi="仿宋" w:eastAsia="仿宋" w:cs="仿宋"/>
                <w:sz w:val="24"/>
                <w:szCs w:val="24"/>
              </w:rPr>
              <w:t>4、辽宁德尔</w:t>
            </w:r>
            <w:r>
              <w:rPr>
                <w:rFonts w:hint="eastAsia" w:ascii="仿宋" w:hAnsi="仿宋" w:eastAsia="仿宋" w:cs="仿宋"/>
                <w:sz w:val="24"/>
                <w:szCs w:val="24"/>
                <w:lang w:eastAsia="zh-CN"/>
              </w:rPr>
              <w:t>新材料</w:t>
            </w:r>
            <w:r>
              <w:rPr>
                <w:rFonts w:hint="eastAsia" w:ascii="仿宋" w:hAnsi="仿宋" w:eastAsia="仿宋" w:cs="仿宋"/>
                <w:sz w:val="24"/>
                <w:szCs w:val="24"/>
              </w:rPr>
              <w:t>有限公司</w:t>
            </w:r>
          </w:p>
          <w:p w14:paraId="2BE72CFD">
            <w:pPr>
              <w:jc w:val="left"/>
              <w:rPr>
                <w:rFonts w:hint="eastAsia" w:ascii="仿宋" w:hAnsi="仿宋" w:eastAsia="仿宋" w:cs="仿宋"/>
                <w:sz w:val="24"/>
                <w:szCs w:val="24"/>
              </w:rPr>
            </w:pPr>
            <w:r>
              <w:rPr>
                <w:rFonts w:hint="eastAsia" w:ascii="仿宋" w:hAnsi="仿宋" w:eastAsia="仿宋" w:cs="仿宋"/>
                <w:sz w:val="24"/>
                <w:szCs w:val="24"/>
              </w:rPr>
              <w:t>5、辽宁兴东科技有限公司</w:t>
            </w:r>
          </w:p>
          <w:p w14:paraId="60402CE1">
            <w:pPr>
              <w:jc w:val="left"/>
              <w:rPr>
                <w:rFonts w:hint="eastAsia" w:ascii="仿宋" w:hAnsi="仿宋" w:eastAsia="仿宋" w:cs="仿宋"/>
                <w:sz w:val="24"/>
                <w:szCs w:val="24"/>
              </w:rPr>
            </w:pPr>
            <w:r>
              <w:rPr>
                <w:rFonts w:hint="eastAsia" w:ascii="仿宋" w:hAnsi="仿宋" w:eastAsia="仿宋" w:cs="仿宋"/>
                <w:sz w:val="24"/>
                <w:szCs w:val="24"/>
              </w:rPr>
              <w:t>6、辽宁普越机械制造有限公司</w:t>
            </w:r>
          </w:p>
          <w:p w14:paraId="6BD679EE">
            <w:pPr>
              <w:ind w:left="-5"/>
              <w:jc w:val="left"/>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eastAsia="zh-CN"/>
              </w:rPr>
              <w:t>辽宁新创集团水泥</w:t>
            </w:r>
            <w:r>
              <w:rPr>
                <w:rFonts w:hint="eastAsia" w:ascii="仿宋" w:hAnsi="仿宋" w:eastAsia="仿宋" w:cs="仿宋"/>
                <w:sz w:val="24"/>
                <w:szCs w:val="24"/>
              </w:rPr>
              <w:t>有限公司</w:t>
            </w:r>
          </w:p>
          <w:p w14:paraId="1C49AB98">
            <w:pPr>
              <w:pStyle w:val="6"/>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8、开原泓田食品厂</w:t>
            </w:r>
          </w:p>
          <w:p w14:paraId="51F86D3E">
            <w:pPr>
              <w:pStyle w:val="6"/>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9、开原市东升食品有限公司</w:t>
            </w:r>
          </w:p>
          <w:p w14:paraId="2CADF85E">
            <w:pPr>
              <w:pStyle w:val="6"/>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10、开原市乐林食品有限公司</w:t>
            </w:r>
          </w:p>
          <w:p w14:paraId="2B757A59">
            <w:pPr>
              <w:pStyle w:val="6"/>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11、开原市凯祥鸭业有限责任公司</w:t>
            </w:r>
          </w:p>
          <w:p w14:paraId="1D0C0898">
            <w:pPr>
              <w:pStyle w:val="6"/>
              <w:ind w:left="0" w:leftChars="0" w:firstLine="0" w:firstLineChars="0"/>
              <w:rPr>
                <w:rFonts w:hint="eastAsia" w:ascii="仿宋" w:hAnsi="仿宋" w:eastAsia="仿宋" w:cs="仿宋"/>
                <w:color w:val="auto"/>
                <w:kern w:val="2"/>
                <w:sz w:val="24"/>
                <w:szCs w:val="24"/>
              </w:rPr>
            </w:pPr>
          </w:p>
          <w:p w14:paraId="1A828DC2">
            <w:pPr>
              <w:pStyle w:val="6"/>
              <w:ind w:left="0" w:leftChars="0" w:firstLine="0" w:firstLineChars="0"/>
              <w:rPr>
                <w:rFonts w:hint="eastAsia" w:ascii="仿宋" w:hAnsi="仿宋" w:eastAsia="仿宋" w:cs="仿宋"/>
                <w:color w:val="auto"/>
                <w:kern w:val="2"/>
                <w:sz w:val="24"/>
                <w:szCs w:val="24"/>
              </w:rPr>
            </w:pPr>
          </w:p>
          <w:p w14:paraId="0C6E78FB">
            <w:pPr>
              <w:pStyle w:val="6"/>
              <w:ind w:left="0" w:leftChars="0" w:firstLine="0" w:firstLineChars="0"/>
              <w:rPr>
                <w:rFonts w:hint="eastAsia" w:ascii="仿宋" w:hAnsi="仿宋" w:eastAsia="仿宋" w:cs="仿宋"/>
                <w:color w:val="auto"/>
                <w:kern w:val="2"/>
                <w:sz w:val="24"/>
                <w:szCs w:val="24"/>
              </w:rPr>
            </w:pPr>
          </w:p>
          <w:p w14:paraId="54487409">
            <w:pPr>
              <w:pStyle w:val="6"/>
              <w:ind w:left="0" w:leftChars="0" w:firstLine="0" w:firstLineChars="0"/>
              <w:rPr>
                <w:rFonts w:hint="eastAsia" w:ascii="仿宋" w:hAnsi="仿宋" w:eastAsia="仿宋" w:cs="仿宋"/>
                <w:color w:val="auto"/>
                <w:kern w:val="2"/>
                <w:sz w:val="24"/>
                <w:szCs w:val="24"/>
              </w:rPr>
            </w:pPr>
          </w:p>
          <w:p w14:paraId="5F95CF52">
            <w:pPr>
              <w:pStyle w:val="6"/>
              <w:ind w:left="0" w:leftChars="0" w:firstLine="0" w:firstLineChars="0"/>
              <w:rPr>
                <w:rFonts w:hint="eastAsia" w:ascii="仿宋" w:hAnsi="仿宋" w:eastAsia="仿宋" w:cs="仿宋"/>
                <w:color w:val="auto"/>
                <w:kern w:val="2"/>
                <w:sz w:val="24"/>
                <w:szCs w:val="24"/>
              </w:rPr>
            </w:pPr>
          </w:p>
          <w:p w14:paraId="6A362BDD">
            <w:pPr>
              <w:pStyle w:val="6"/>
              <w:ind w:left="0" w:leftChars="0" w:firstLine="0" w:firstLineChars="0"/>
              <w:rPr>
                <w:rFonts w:hint="eastAsia" w:ascii="仿宋" w:hAnsi="仿宋" w:eastAsia="仿宋" w:cs="仿宋"/>
                <w:color w:val="auto"/>
                <w:kern w:val="2"/>
                <w:sz w:val="24"/>
                <w:szCs w:val="24"/>
              </w:rPr>
            </w:pPr>
          </w:p>
        </w:tc>
        <w:tc>
          <w:tcPr>
            <w:tcW w:w="4266" w:type="dxa"/>
            <w:vAlign w:val="center"/>
          </w:tcPr>
          <w:p w14:paraId="386AB3A9">
            <w:pPr>
              <w:jc w:val="center"/>
              <w:rPr>
                <w:rFonts w:hint="eastAsia" w:ascii="仿宋" w:hAnsi="仿宋" w:eastAsia="仿宋" w:cs="仿宋"/>
                <w:sz w:val="24"/>
                <w:szCs w:val="24"/>
              </w:rPr>
            </w:pPr>
            <w:r>
              <w:rPr>
                <w:rFonts w:hint="eastAsia" w:ascii="仿宋" w:hAnsi="仿宋" w:eastAsia="仿宋" w:cs="仿宋"/>
                <w:color w:val="333333"/>
                <w:kern w:val="0"/>
                <w:sz w:val="24"/>
                <w:szCs w:val="24"/>
              </w:rPr>
              <w:t>按照《中华人民共和国安全生产法》和《辽宁省安全生产条例》的有关规定对企业进行执法检查，具体检查内容以“现场检查方案”为准。</w:t>
            </w:r>
          </w:p>
        </w:tc>
        <w:tc>
          <w:tcPr>
            <w:tcW w:w="992" w:type="dxa"/>
            <w:vAlign w:val="center"/>
          </w:tcPr>
          <w:p w14:paraId="43831506">
            <w:pPr>
              <w:jc w:val="center"/>
              <w:rPr>
                <w:rFonts w:hint="eastAsia" w:ascii="仿宋" w:hAnsi="仿宋" w:eastAsia="仿宋" w:cs="仿宋"/>
                <w:sz w:val="24"/>
                <w:szCs w:val="24"/>
              </w:rPr>
            </w:pPr>
            <w:r>
              <w:rPr>
                <w:rFonts w:hint="eastAsia" w:ascii="仿宋" w:hAnsi="仿宋" w:eastAsia="仿宋" w:cs="仿宋"/>
                <w:sz w:val="24"/>
                <w:szCs w:val="24"/>
              </w:rPr>
              <w:t>三季度</w:t>
            </w:r>
          </w:p>
        </w:tc>
        <w:tc>
          <w:tcPr>
            <w:tcW w:w="992" w:type="dxa"/>
            <w:vAlign w:val="center"/>
          </w:tcPr>
          <w:p w14:paraId="5AD230A3">
            <w:pPr>
              <w:jc w:val="center"/>
              <w:rPr>
                <w:rFonts w:hint="eastAsia" w:ascii="仿宋" w:hAnsi="仿宋" w:eastAsia="仿宋" w:cs="仿宋"/>
                <w:sz w:val="24"/>
                <w:szCs w:val="24"/>
              </w:rPr>
            </w:pPr>
            <w:r>
              <w:rPr>
                <w:rFonts w:hint="eastAsia" w:ascii="仿宋" w:hAnsi="仿宋" w:eastAsia="仿宋" w:cs="仿宋"/>
                <w:sz w:val="24"/>
                <w:szCs w:val="24"/>
              </w:rPr>
              <w:t>现场调阅审查</w:t>
            </w:r>
          </w:p>
        </w:tc>
      </w:tr>
      <w:tr w14:paraId="5C35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3815" w:type="dxa"/>
          </w:tcPr>
          <w:p w14:paraId="79DB8ED2">
            <w:pPr>
              <w:jc w:val="left"/>
              <w:rPr>
                <w:rFonts w:hint="eastAsia" w:ascii="仿宋" w:hAnsi="仿宋" w:eastAsia="仿宋" w:cs="仿宋"/>
                <w:sz w:val="24"/>
                <w:szCs w:val="24"/>
                <w:lang w:eastAsia="zh-CN"/>
              </w:rPr>
            </w:pPr>
            <w:r>
              <w:rPr>
                <w:rFonts w:hint="eastAsia" w:ascii="仿宋" w:hAnsi="仿宋" w:eastAsia="仿宋" w:cs="仿宋"/>
                <w:sz w:val="24"/>
                <w:szCs w:val="24"/>
              </w:rPr>
              <w:t>1、开原胜利牧业有限责任</w:t>
            </w:r>
            <w:r>
              <w:rPr>
                <w:rFonts w:hint="eastAsia" w:ascii="仿宋" w:hAnsi="仿宋" w:eastAsia="仿宋" w:cs="仿宋"/>
                <w:sz w:val="24"/>
                <w:szCs w:val="24"/>
                <w:lang w:eastAsia="zh-CN"/>
              </w:rPr>
              <w:t>公司</w:t>
            </w:r>
          </w:p>
          <w:p w14:paraId="6EA0B170">
            <w:pPr>
              <w:ind w:left="21"/>
              <w:jc w:val="left"/>
              <w:rPr>
                <w:rFonts w:hint="eastAsia" w:ascii="仿宋" w:hAnsi="仿宋" w:eastAsia="仿宋" w:cs="仿宋"/>
                <w:sz w:val="24"/>
                <w:szCs w:val="24"/>
              </w:rPr>
            </w:pPr>
            <w:r>
              <w:rPr>
                <w:rFonts w:hint="eastAsia" w:ascii="仿宋" w:hAnsi="仿宋" w:eastAsia="仿宋" w:cs="仿宋"/>
                <w:sz w:val="24"/>
                <w:szCs w:val="24"/>
              </w:rPr>
              <w:t>2、开原市富康食品有限公司</w:t>
            </w:r>
          </w:p>
          <w:p w14:paraId="7016E33F">
            <w:pPr>
              <w:jc w:val="left"/>
              <w:rPr>
                <w:rFonts w:hint="eastAsia" w:ascii="仿宋" w:hAnsi="仿宋" w:eastAsia="仿宋" w:cs="仿宋"/>
                <w:sz w:val="24"/>
                <w:szCs w:val="24"/>
              </w:rPr>
            </w:pPr>
            <w:r>
              <w:rPr>
                <w:rFonts w:hint="eastAsia" w:ascii="仿宋" w:hAnsi="仿宋" w:eastAsia="仿宋" w:cs="仿宋"/>
                <w:sz w:val="24"/>
                <w:szCs w:val="24"/>
              </w:rPr>
              <w:t>3、辽宁远宇重工机械有限公司</w:t>
            </w:r>
          </w:p>
          <w:p w14:paraId="45C91E9E">
            <w:pPr>
              <w:ind w:left="-5"/>
              <w:jc w:val="left"/>
              <w:rPr>
                <w:rFonts w:hint="eastAsia" w:ascii="仿宋" w:hAnsi="仿宋" w:eastAsia="仿宋" w:cs="仿宋"/>
                <w:sz w:val="24"/>
                <w:szCs w:val="24"/>
              </w:rPr>
            </w:pPr>
            <w:r>
              <w:rPr>
                <w:rFonts w:hint="eastAsia" w:ascii="仿宋" w:hAnsi="仿宋" w:eastAsia="仿宋" w:cs="仿宋"/>
                <w:sz w:val="24"/>
                <w:szCs w:val="24"/>
              </w:rPr>
              <w:t>4、开原市亚辉牧业有限公司</w:t>
            </w:r>
          </w:p>
          <w:p w14:paraId="2137807E">
            <w:pPr>
              <w:ind w:left="-5"/>
              <w:jc w:val="left"/>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辽宁金江电力器材制造有限公司</w:t>
            </w:r>
          </w:p>
          <w:p w14:paraId="349842DE">
            <w:pPr>
              <w:jc w:val="left"/>
              <w:rPr>
                <w:rFonts w:hint="eastAsia" w:ascii="仿宋" w:hAnsi="仿宋" w:eastAsia="仿宋" w:cs="仿宋"/>
                <w:sz w:val="24"/>
                <w:szCs w:val="24"/>
              </w:rPr>
            </w:pPr>
            <w:r>
              <w:rPr>
                <w:rFonts w:hint="eastAsia" w:ascii="仿宋" w:hAnsi="仿宋" w:eastAsia="仿宋" w:cs="仿宋"/>
                <w:sz w:val="24"/>
                <w:szCs w:val="24"/>
              </w:rPr>
              <w:t>6、辽宁益海嘉里淀粉科技有限公司</w:t>
            </w:r>
          </w:p>
          <w:p w14:paraId="4DF6F537">
            <w:pPr>
              <w:ind w:left="-5"/>
              <w:jc w:val="left"/>
              <w:rPr>
                <w:rFonts w:hint="eastAsia" w:ascii="仿宋" w:hAnsi="仿宋" w:eastAsia="仿宋" w:cs="仿宋"/>
                <w:sz w:val="24"/>
                <w:szCs w:val="24"/>
              </w:rPr>
            </w:pPr>
            <w:r>
              <w:rPr>
                <w:rFonts w:hint="eastAsia" w:ascii="仿宋" w:hAnsi="仿宋" w:eastAsia="仿宋" w:cs="仿宋"/>
                <w:sz w:val="24"/>
                <w:szCs w:val="24"/>
              </w:rPr>
              <w:t>7、开原市鸿雨食品有限公司</w:t>
            </w:r>
          </w:p>
          <w:p w14:paraId="37C18765">
            <w:pPr>
              <w:pStyle w:val="6"/>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8、开原市佳泰乐超市</w:t>
            </w:r>
          </w:p>
          <w:p w14:paraId="3A444337">
            <w:pPr>
              <w:pStyle w:val="6"/>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9、开原市宏信轻工农贸大厅市场有限公司</w:t>
            </w:r>
          </w:p>
          <w:p w14:paraId="334C6964">
            <w:pPr>
              <w:pStyle w:val="6"/>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r>
              <w:rPr>
                <w:rFonts w:hint="eastAsia" w:ascii="仿宋" w:hAnsi="仿宋" w:eastAsia="仿宋" w:cs="仿宋"/>
                <w:color w:val="auto"/>
                <w:kern w:val="2"/>
                <w:sz w:val="24"/>
                <w:szCs w:val="24"/>
                <w:lang w:val="en-US" w:eastAsia="zh-CN" w:bidi="ar-SA"/>
              </w:rPr>
              <w:t>开原市盛丰衣世界服装城</w:t>
            </w:r>
          </w:p>
          <w:p w14:paraId="18FB42C7">
            <w:pPr>
              <w:pStyle w:val="6"/>
              <w:ind w:left="0" w:leftChars="0" w:firstLine="0" w:firstLineChars="0"/>
              <w:rPr>
                <w:rFonts w:hint="eastAsia" w:ascii="仿宋" w:hAnsi="仿宋" w:eastAsia="仿宋" w:cs="仿宋"/>
                <w:sz w:val="24"/>
                <w:szCs w:val="24"/>
              </w:rPr>
            </w:pPr>
          </w:p>
          <w:p w14:paraId="13C81E94">
            <w:pPr>
              <w:ind w:left="-4"/>
              <w:jc w:val="left"/>
              <w:rPr>
                <w:rFonts w:hint="eastAsia" w:ascii="仿宋" w:hAnsi="仿宋" w:eastAsia="仿宋" w:cs="仿宋"/>
                <w:sz w:val="24"/>
                <w:szCs w:val="24"/>
              </w:rPr>
            </w:pPr>
          </w:p>
          <w:p w14:paraId="4AA80844">
            <w:pPr>
              <w:pStyle w:val="6"/>
              <w:ind w:firstLine="480"/>
              <w:rPr>
                <w:rFonts w:hint="eastAsia" w:ascii="仿宋" w:hAnsi="仿宋" w:eastAsia="仿宋" w:cs="仿宋"/>
                <w:sz w:val="24"/>
                <w:szCs w:val="24"/>
              </w:rPr>
            </w:pPr>
          </w:p>
          <w:p w14:paraId="0420952F">
            <w:pPr>
              <w:pStyle w:val="6"/>
              <w:ind w:left="0" w:leftChars="0" w:firstLine="0" w:firstLineChars="0"/>
              <w:rPr>
                <w:rFonts w:hint="eastAsia" w:ascii="仿宋" w:hAnsi="仿宋" w:eastAsia="仿宋" w:cs="仿宋"/>
                <w:sz w:val="24"/>
                <w:szCs w:val="24"/>
              </w:rPr>
            </w:pPr>
          </w:p>
          <w:p w14:paraId="4CE60D6B">
            <w:pPr>
              <w:pStyle w:val="6"/>
              <w:ind w:left="0" w:leftChars="0" w:firstLine="0" w:firstLineChars="0"/>
              <w:rPr>
                <w:rFonts w:hint="eastAsia" w:ascii="仿宋" w:hAnsi="仿宋" w:eastAsia="仿宋" w:cs="仿宋"/>
                <w:sz w:val="24"/>
                <w:szCs w:val="24"/>
              </w:rPr>
            </w:pPr>
          </w:p>
          <w:p w14:paraId="6FFC7702">
            <w:pPr>
              <w:pStyle w:val="6"/>
              <w:ind w:left="0" w:leftChars="0" w:firstLine="0" w:firstLineChars="0"/>
              <w:rPr>
                <w:rFonts w:hint="eastAsia" w:ascii="仿宋" w:hAnsi="仿宋" w:eastAsia="仿宋" w:cs="仿宋"/>
                <w:sz w:val="24"/>
                <w:szCs w:val="24"/>
              </w:rPr>
            </w:pPr>
          </w:p>
        </w:tc>
        <w:tc>
          <w:tcPr>
            <w:tcW w:w="4266" w:type="dxa"/>
            <w:vAlign w:val="center"/>
          </w:tcPr>
          <w:p w14:paraId="5FE50408">
            <w:pPr>
              <w:ind w:left="-4"/>
              <w:jc w:val="center"/>
              <w:rPr>
                <w:rFonts w:hint="eastAsia" w:ascii="仿宋" w:hAnsi="仿宋" w:eastAsia="仿宋" w:cs="仿宋"/>
                <w:sz w:val="24"/>
                <w:szCs w:val="24"/>
              </w:rPr>
            </w:pPr>
            <w:r>
              <w:rPr>
                <w:rFonts w:hint="eastAsia" w:ascii="仿宋" w:hAnsi="仿宋" w:eastAsia="仿宋" w:cs="仿宋"/>
                <w:sz w:val="24"/>
                <w:szCs w:val="24"/>
              </w:rPr>
              <w:t>按照《中华人民共和国安全生产法》和《辽宁省安全生产条例》的有关规定对企业进行执法检查，具体检查内容以“现场检查方案”为准。</w:t>
            </w:r>
          </w:p>
        </w:tc>
        <w:tc>
          <w:tcPr>
            <w:tcW w:w="992" w:type="dxa"/>
            <w:vAlign w:val="center"/>
          </w:tcPr>
          <w:p w14:paraId="33375E46">
            <w:pPr>
              <w:jc w:val="center"/>
              <w:rPr>
                <w:rFonts w:hint="eastAsia" w:ascii="仿宋" w:hAnsi="仿宋" w:eastAsia="仿宋" w:cs="仿宋"/>
                <w:sz w:val="24"/>
                <w:szCs w:val="24"/>
              </w:rPr>
            </w:pPr>
            <w:r>
              <w:rPr>
                <w:rFonts w:hint="eastAsia" w:ascii="仿宋" w:hAnsi="仿宋" w:eastAsia="仿宋" w:cs="仿宋"/>
                <w:sz w:val="24"/>
                <w:szCs w:val="24"/>
              </w:rPr>
              <w:t>四季度</w:t>
            </w:r>
          </w:p>
        </w:tc>
        <w:tc>
          <w:tcPr>
            <w:tcW w:w="992" w:type="dxa"/>
            <w:vAlign w:val="center"/>
          </w:tcPr>
          <w:p w14:paraId="7974FF79">
            <w:pPr>
              <w:jc w:val="center"/>
              <w:rPr>
                <w:rFonts w:hint="eastAsia" w:ascii="仿宋" w:hAnsi="仿宋" w:eastAsia="仿宋" w:cs="仿宋"/>
                <w:sz w:val="24"/>
                <w:szCs w:val="24"/>
              </w:rPr>
            </w:pPr>
            <w:r>
              <w:rPr>
                <w:rFonts w:hint="eastAsia" w:ascii="仿宋" w:hAnsi="仿宋" w:eastAsia="仿宋" w:cs="仿宋"/>
                <w:sz w:val="24"/>
                <w:szCs w:val="24"/>
              </w:rPr>
              <w:t>现场调阅审查</w:t>
            </w:r>
          </w:p>
        </w:tc>
      </w:tr>
    </w:tbl>
    <w:p w14:paraId="5138F815">
      <w:pPr>
        <w:rPr>
          <w:rFonts w:hint="eastAsia"/>
        </w:rPr>
        <w:sectPr>
          <w:pgSz w:w="11906" w:h="16838"/>
          <w:pgMar w:top="1440" w:right="1525" w:bottom="1440" w:left="1800" w:header="851" w:footer="992" w:gutter="0"/>
          <w:cols w:space="720" w:num="1"/>
          <w:docGrid w:type="lines" w:linePitch="312" w:charSpace="0"/>
        </w:sectPr>
      </w:pPr>
    </w:p>
    <w:p w14:paraId="081B6A97">
      <w:pPr>
        <w:rPr>
          <w:rFonts w:hint="eastAsia"/>
        </w:rPr>
        <w:sectPr>
          <w:pgSz w:w="16838" w:h="11906" w:orient="landscape"/>
          <w:pgMar w:top="1800" w:right="1440" w:bottom="1525" w:left="1440" w:header="851" w:footer="992" w:gutter="0"/>
          <w:cols w:space="720" w:num="1"/>
          <w:docGrid w:type="lines" w:linePitch="312" w:charSpace="0"/>
        </w:sectPr>
      </w:pPr>
    </w:p>
    <w:p w14:paraId="4E2226E0">
      <w:pPr>
        <w:rPr>
          <w:rFonts w:hint="eastAsia"/>
        </w:rPr>
      </w:pPr>
    </w:p>
    <w:p w14:paraId="49BD9537">
      <w:pPr>
        <w:rPr>
          <w:rFonts w:hint="eastAsia"/>
        </w:rPr>
      </w:pPr>
    </w:p>
    <w:p w14:paraId="15DC14F2">
      <w:pPr>
        <w:rPr>
          <w:rFonts w:hint="eastAsia"/>
        </w:rPr>
      </w:pPr>
    </w:p>
    <w:p w14:paraId="3EB98163">
      <w:pPr>
        <w:rPr>
          <w:rFonts w:hint="eastAsia"/>
        </w:rPr>
      </w:pPr>
    </w:p>
    <w:p w14:paraId="7E111454">
      <w:pPr>
        <w:rPr>
          <w:rFonts w:hint="eastAsia"/>
        </w:rPr>
      </w:pPr>
    </w:p>
    <w:p w14:paraId="0D3E353F">
      <w:pPr>
        <w:sectPr>
          <w:pgSz w:w="11906" w:h="16838"/>
          <w:pgMar w:top="1440" w:right="1800" w:bottom="1440" w:left="1800" w:header="851" w:footer="992" w:gutter="0"/>
          <w:cols w:space="720" w:num="1"/>
          <w:docGrid w:type="lines" w:linePitch="312" w:charSpace="0"/>
        </w:sectPr>
      </w:pPr>
    </w:p>
    <w:p w14:paraId="6864C6E4"/>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962E8">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D946F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CD946F5">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BDF6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EAC0B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EAC0B5">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92307C"/>
    <w:multiLevelType w:val="multilevel"/>
    <w:tmpl w:val="5F92307C"/>
    <w:lvl w:ilvl="0" w:tentative="0">
      <w:start w:val="1"/>
      <w:numFmt w:val="japaneseCounting"/>
      <w:lvlText w:val="%1、"/>
      <w:lvlJc w:val="left"/>
      <w:pPr>
        <w:tabs>
          <w:tab w:val="left" w:pos="1365"/>
        </w:tabs>
        <w:ind w:left="1365" w:hanging="72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747065"/>
    <w:rsid w:val="0B5B2EC1"/>
    <w:rsid w:val="0E8C2D49"/>
    <w:rsid w:val="208E12C4"/>
    <w:rsid w:val="28747065"/>
    <w:rsid w:val="4BB351BD"/>
    <w:rsid w:val="6BA2451C"/>
    <w:rsid w:val="7D88100F"/>
    <w:rsid w:val="7FD9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仿宋" w:cs="宋体"/>
      <w:sz w:val="32"/>
    </w:rPr>
  </w:style>
  <w:style w:type="paragraph" w:styleId="3">
    <w:name w:val="Body Text Indent"/>
    <w:basedOn w:val="1"/>
    <w:next w:val="2"/>
    <w:qFormat/>
    <w:uiPriority w:val="0"/>
    <w:pPr>
      <w:spacing w:after="120"/>
      <w:ind w:left="420" w:leftChars="200"/>
    </w:pPr>
    <w:rPr>
      <w:rFonts w:ascii="Calibri" w:hAnsi="Calibri"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ind w:firstLine="420" w:firstLineChars="200"/>
      <w:jc w:val="left"/>
    </w:pPr>
    <w:rPr>
      <w:color w:val="000000"/>
      <w:kern w:val="0"/>
      <w:sz w:val="24"/>
      <w:szCs w:val="24"/>
    </w:rPr>
  </w:style>
  <w:style w:type="paragraph" w:customStyle="1" w:styleId="9">
    <w:name w:val="List Paragraph"/>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8583</Words>
  <Characters>8924</Characters>
  <Lines>0</Lines>
  <Paragraphs>0</Paragraphs>
  <TotalTime>1</TotalTime>
  <ScaleCrop>false</ScaleCrop>
  <LinksUpToDate>false</LinksUpToDate>
  <CharactersWithSpaces>9098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2025-02-17T01:03:00Z</dcterms:created>
  <dc:creator>Administrator</dc:creator>
  <cp:lastModifiedBy>Administrator</cp:lastModifiedBy>
  <cp:lastPrinted>2025-02-27T02:26:00Z</cp:lastPrinted>
  <dcterms:modified xsi:type="dcterms:W3CDTF">2025-03-07T01:44:24Z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90C019E362284EA6A62E809509050A6B_13</vt:lpwstr>
  </property>
  <property fmtid="{D5CDD505-2E9C-101B-9397-08002B2CF9AE}" pid="4" name="KSOTemplateDocerSaveRecord">
    <vt:lpwstr>eyJoZGlkIjoiMTBjZTU5NzVhMDVkMTdlNjgyYzhlNGYyMGJiY2Y3M2UiLCJ1c2VySWQiOiI0Mzc4MDM3MDcifQ==</vt:lpwstr>
  </property>
</Properties>
</file>