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89301">
      <w:pPr>
        <w:pStyle w:val="2"/>
        <w:ind w:firstLine="883"/>
        <w:jc w:val="center"/>
        <w:rPr>
          <w:rFonts w:hint="eastAsia" w:ascii="宋体" w:hAnsi="宋体" w:eastAsia="宋体" w:cs="宋体"/>
          <w:b/>
          <w:sz w:val="44"/>
        </w:rPr>
      </w:pPr>
      <w:r>
        <w:rPr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-586105</wp:posOffset>
                </wp:positionV>
                <wp:extent cx="1019175" cy="514350"/>
                <wp:effectExtent l="0" t="0" r="190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A75EEF"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附件：</w:t>
                            </w:r>
                            <w:r>
                              <w:rPr>
                                <w:rFonts w:hint="eastAsia" w:ascii="宋体" w:hAnsi="宋体" w:cs="宋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pt;margin-top:-46.15pt;height:40.5pt;width:80.25pt;z-index:251659264;mso-width-relative:page;mso-height-relative:page;" fillcolor="#FFFFFF" filled="t" stroked="f" coordsize="21600,21600" o:gfxdata="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SOKMt2AAAAAsBAAAPAAAAAAAAAAEAIAAAACIAAABkcnMvZG93bnJldi54&#10;bWxQSwECFAAUAAAACACHTuJAN43nF8EBAAB3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A75EEF"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附件：</w:t>
                      </w:r>
                      <w:r>
                        <w:rPr>
                          <w:rFonts w:hint="eastAsia" w:ascii="宋体" w:hAnsi="宋体" w:cs="宋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u w:val="single"/>
          <w:lang w:eastAsia="zh-CN"/>
        </w:rPr>
        <w:t>金沟子</w:t>
      </w:r>
      <w:r>
        <w:rPr>
          <w:rFonts w:hint="eastAsia" w:ascii="宋体" w:hAnsi="宋体" w:eastAsia="宋体" w:cs="宋体"/>
          <w:b/>
          <w:sz w:val="44"/>
          <w:lang w:eastAsia="zh-CN"/>
        </w:rPr>
        <w:t>镇</w:t>
      </w:r>
      <w:r>
        <w:rPr>
          <w:rFonts w:hint="eastAsia" w:ascii="宋体" w:hAnsi="宋体" w:eastAsia="宋体" w:cs="宋体"/>
          <w:b/>
          <w:sz w:val="44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/>
          <w:sz w:val="44"/>
        </w:rPr>
        <w:t>年</w:t>
      </w:r>
      <w:r>
        <w:rPr>
          <w:rFonts w:hint="eastAsia" w:ascii="宋体" w:hAnsi="宋体" w:eastAsia="宋体" w:cs="宋体"/>
          <w:b/>
          <w:sz w:val="44"/>
          <w:lang w:eastAsia="zh-CN"/>
        </w:rPr>
        <w:t>乡村振兴</w:t>
      </w:r>
      <w:r>
        <w:rPr>
          <w:rFonts w:hint="eastAsia" w:ascii="宋体" w:hAnsi="宋体" w:eastAsia="宋体" w:cs="宋体"/>
          <w:b/>
          <w:sz w:val="44"/>
        </w:rPr>
        <w:t>项目入库申报</w:t>
      </w:r>
      <w:r>
        <w:rPr>
          <w:rFonts w:hint="eastAsia" w:ascii="宋体" w:hAnsi="宋体" w:eastAsia="宋体" w:cs="宋体"/>
          <w:b/>
          <w:sz w:val="44"/>
          <w:lang w:eastAsia="zh-CN"/>
        </w:rPr>
        <w:t>汇总</w:t>
      </w:r>
      <w:r>
        <w:rPr>
          <w:rFonts w:hint="eastAsia" w:ascii="宋体" w:hAnsi="宋体" w:eastAsia="宋体" w:cs="宋体"/>
          <w:b/>
          <w:sz w:val="44"/>
        </w:rPr>
        <w:t>表</w:t>
      </w:r>
    </w:p>
    <w:p w14:paraId="3062B247">
      <w:pPr>
        <w:pStyle w:val="2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填报单位（盖章）：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金沟子镇人民政府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填报日期：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 xml:space="preserve"> 年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 xml:space="preserve">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044"/>
        <w:gridCol w:w="1590"/>
        <w:gridCol w:w="514"/>
        <w:gridCol w:w="1419"/>
        <w:gridCol w:w="857"/>
        <w:gridCol w:w="701"/>
        <w:gridCol w:w="701"/>
        <w:gridCol w:w="1481"/>
        <w:gridCol w:w="935"/>
        <w:gridCol w:w="943"/>
        <w:gridCol w:w="550"/>
        <w:gridCol w:w="550"/>
        <w:gridCol w:w="986"/>
        <w:gridCol w:w="966"/>
      </w:tblGrid>
      <w:tr w14:paraId="23A13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D0E24B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项目序号</w:t>
            </w:r>
          </w:p>
        </w:tc>
        <w:tc>
          <w:tcPr>
            <w:tcW w:w="10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0D5903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项目类别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88349F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项目名称</w:t>
            </w:r>
          </w:p>
        </w:tc>
        <w:tc>
          <w:tcPr>
            <w:tcW w:w="5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627B04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建设  性质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702FA1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建设</w:t>
            </w:r>
            <w:r>
              <w:rPr>
                <w:rFonts w:hint="eastAsia" w:ascii="宋体" w:hAnsi="宋体" w:cs="宋体"/>
                <w:sz w:val="15"/>
                <w:szCs w:val="15"/>
              </w:rPr>
              <w:t>地点</w:t>
            </w:r>
          </w:p>
        </w:tc>
        <w:tc>
          <w:tcPr>
            <w:tcW w:w="8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ECF259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实施</w:t>
            </w:r>
            <w:r>
              <w:rPr>
                <w:rFonts w:hint="eastAsia" w:ascii="宋体" w:hAnsi="宋体" w:cs="宋体"/>
                <w:sz w:val="15"/>
                <w:szCs w:val="15"/>
              </w:rPr>
              <w:t>单位</w:t>
            </w:r>
          </w:p>
        </w:tc>
        <w:tc>
          <w:tcPr>
            <w:tcW w:w="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82A022"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预计</w:t>
            </w:r>
            <w:r>
              <w:rPr>
                <w:rFonts w:hint="eastAsia" w:ascii="宋体" w:hAnsi="宋体" w:cs="宋体"/>
                <w:sz w:val="15"/>
                <w:szCs w:val="15"/>
              </w:rPr>
              <w:t>实施年度</w:t>
            </w:r>
          </w:p>
        </w:tc>
        <w:tc>
          <w:tcPr>
            <w:tcW w:w="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ADFC6E"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预计完成时限</w:t>
            </w:r>
          </w:p>
        </w:tc>
        <w:tc>
          <w:tcPr>
            <w:tcW w:w="14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4C1966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建设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内容及</w:t>
            </w:r>
            <w:r>
              <w:rPr>
                <w:rFonts w:hint="eastAsia" w:ascii="宋体" w:hAnsi="宋体" w:cs="宋体"/>
                <w:sz w:val="15"/>
                <w:szCs w:val="15"/>
              </w:rPr>
              <w:t>规模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9D2CA6">
            <w:pPr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预算总投资</w:t>
            </w:r>
          </w:p>
          <w:p w14:paraId="3D54220D">
            <w:pPr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（万元）</w:t>
            </w:r>
          </w:p>
        </w:tc>
        <w:tc>
          <w:tcPr>
            <w:tcW w:w="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699C5E"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受益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村</w:t>
            </w:r>
          </w:p>
        </w:tc>
        <w:tc>
          <w:tcPr>
            <w:tcW w:w="5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48BAEA">
            <w:pPr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收益</w:t>
            </w:r>
          </w:p>
          <w:p w14:paraId="421912E1"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户数</w:t>
            </w:r>
          </w:p>
        </w:tc>
        <w:tc>
          <w:tcPr>
            <w:tcW w:w="5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A87C97">
            <w:pPr>
              <w:jc w:val="center"/>
              <w:rPr>
                <w:rFonts w:hint="eastAsia"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收益</w:t>
            </w:r>
          </w:p>
          <w:p w14:paraId="41085873"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人数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A2F1BF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绩效目标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B5F7D9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带贫减贫情况</w:t>
            </w:r>
          </w:p>
        </w:tc>
      </w:tr>
      <w:tr w14:paraId="721C7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56B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bookmarkStart w:id="0" w:name="_GoBack" w:colFirst="2" w:colLast="14"/>
            <w:r>
              <w:rPr>
                <w:rFonts w:hint="eastAsia" w:ascii="宋体" w:hAnsi="宋体" w:cs="宋体"/>
                <w:sz w:val="15"/>
                <w:szCs w:val="15"/>
              </w:rPr>
              <w:t>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C85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产业扶贫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A1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F28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2B9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86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265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15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8B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8C2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B5C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B43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E8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25A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CB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bookmarkEnd w:id="0"/>
      <w:tr w14:paraId="27646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B2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二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4F8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基础设施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A6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2024年金沟子镇基础设施补短板项目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05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FA7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金沟子镇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A9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金沟子镇人民政府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679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2024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178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2024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F12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计划建20个垃圾中转站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6F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16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D8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金沟子镇16个行政村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F9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088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6AF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巩固脱贫攻坚成果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A03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巩固脱贫攻坚成果，有效推进乡村振兴</w:t>
            </w:r>
          </w:p>
        </w:tc>
      </w:tr>
      <w:tr w14:paraId="43808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19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AB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796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2024年金沟子镇基础设施补短板项目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85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3DF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金沟子镇金沟子村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B1D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金沟子镇人民政府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29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2024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E31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2024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B3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计划购买路灯100盏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F60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17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9E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金沟子镇金沟子村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9A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0ED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4B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巩固脱贫攻坚成果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35C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巩固脱贫攻坚成果，有效推进乡村振兴</w:t>
            </w:r>
          </w:p>
        </w:tc>
      </w:tr>
      <w:tr w14:paraId="44714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56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5FB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技术培训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1DB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35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3E3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FA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1F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2E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FE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C65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92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4F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43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7C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14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533BB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549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A8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8D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55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058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336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FC3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5A9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3E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98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04C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5B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F7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12B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D2C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3CE6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BCB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四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0C3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教育补助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2D7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FFF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049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63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9E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85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E9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5C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2D9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45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C3A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8E7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279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4455B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A5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33C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C91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C4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26B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FAB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EC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B47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6B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C1B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BCF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3D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0C6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2E1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0DA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1DC69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6C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五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D1B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医疗补助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F8E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6FA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79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85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363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823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075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FD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17C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526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948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B71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19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7246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948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A22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6E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93A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A81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7E4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2C0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25F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C0F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FB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04B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10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ED0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324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955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46442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B7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六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90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金融扶贫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99D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0F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C7B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0D4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F4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1B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21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B6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013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8CD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F39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FA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8B1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2E7FD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0B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64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FD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48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44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E74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65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D7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E2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34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DE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BCA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F18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4A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683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00628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E4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2CE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生态扶贫搬迁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078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9F7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E2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231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BC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128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50A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EE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492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EBC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FAC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8FC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766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4C239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1B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4B3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FF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F3A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A1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977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46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1C3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DB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7A0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19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D7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3C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3F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FF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5D36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CE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68E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其他扶贫项目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A9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872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66D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3A8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4A6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330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D32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AF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374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099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6A3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5A4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10D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</w:tbl>
    <w:p w14:paraId="31A4510E">
      <w:pPr>
        <w:pStyle w:val="2"/>
        <w:spacing w:line="0" w:lineRule="atLeas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</w:p>
    <w:p w14:paraId="366D2B4F">
      <w:pPr>
        <w:pStyle w:val="2"/>
        <w:spacing w:line="0" w:lineRule="atLeast"/>
        <w:ind w:firstLine="600" w:firstLineChars="400"/>
        <w:rPr>
          <w:rFonts w:hint="eastAsia" w:ascii="宋体" w:hAnsi="宋体" w:eastAsia="宋体" w:cs="宋体"/>
          <w:sz w:val="15"/>
          <w:szCs w:val="15"/>
        </w:rPr>
      </w:pPr>
    </w:p>
    <w:sectPr>
      <w:pgSz w:w="16838" w:h="11906" w:orient="landscape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TMwYmI3MDZkZTliZGI5ZjY0ZTc5NjM4MDE0MDkifQ=="/>
  </w:docVars>
  <w:rsids>
    <w:rsidRoot w:val="00000000"/>
    <w:rsid w:val="09630EDC"/>
    <w:rsid w:val="0B3A321D"/>
    <w:rsid w:val="3E0B2DBF"/>
    <w:rsid w:val="493329D7"/>
    <w:rsid w:val="609120BC"/>
    <w:rsid w:val="648B1116"/>
    <w:rsid w:val="6D5A1C51"/>
    <w:rsid w:val="70F77305"/>
    <w:rsid w:val="7E0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widowControl w:val="0"/>
      <w:spacing w:line="560" w:lineRule="exact"/>
      <w:ind w:firstLine="200" w:firstLineChars="200"/>
      <w:outlineLvl w:val="0"/>
    </w:pPr>
    <w:rPr>
      <w:rFonts w:ascii="Times New Roman" w:hAnsi="Times New Roman" w:eastAsia="黑体" w:cs="Times New Roman"/>
      <w:bCs/>
      <w:kern w:val="44"/>
      <w:sz w:val="32"/>
      <w:szCs w:val="44"/>
      <w:lang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408</Characters>
  <Lines>0</Lines>
  <Paragraphs>0</Paragraphs>
  <TotalTime>1</TotalTime>
  <ScaleCrop>false</ScaleCrop>
  <LinksUpToDate>false</LinksUpToDate>
  <CharactersWithSpaces>583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DELL02</dc:creator>
  <cp:lastModifiedBy>懂你悲欢     ₆₆⁶</cp:lastModifiedBy>
  <cp:lastPrinted>2024-05-27T04:13:00Z</cp:lastPrinted>
  <dcterms:modified xsi:type="dcterms:W3CDTF">2024-07-04T05:22:17Z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commondata">
    <vt:lpwstr>eyJoZGlkIjoiNmQ3YjE0YTI3OThhYThhOGM3OTZhZjM5NmJjMjhlMmYifQ==</vt:lpwstr>
  </property>
  <property fmtid="{D5CDD505-2E9C-101B-9397-08002B2CF9AE}" pid="4" name="ICV">
    <vt:lpwstr>9D388D220FA04B8D980E0090848CD8A2_13</vt:lpwstr>
  </property>
</Properties>
</file>