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71C" w:rsidRPr="001F4B3B" w:rsidRDefault="001F4B3B" w:rsidP="001F4B3B">
      <w:pPr>
        <w:rPr>
          <w:rFonts w:ascii="仿宋" w:eastAsia="仿宋" w:hAnsi="仿宋"/>
          <w:b/>
          <w:sz w:val="36"/>
          <w:szCs w:val="36"/>
        </w:rPr>
      </w:pPr>
      <w:r w:rsidRPr="001F4B3B">
        <w:rPr>
          <w:rFonts w:asciiTheme="minorEastAsia" w:hAnsiTheme="minorEastAsia" w:hint="eastAsia"/>
          <w:b/>
          <w:sz w:val="44"/>
          <w:szCs w:val="44"/>
        </w:rPr>
        <w:t>开原市自来水有限责任公司业务办理指南</w:t>
      </w:r>
    </w:p>
    <w:p w:rsidR="00C43143" w:rsidRDefault="00C43143" w:rsidP="001F4B3B">
      <w:pPr>
        <w:ind w:firstLineChars="200" w:firstLine="640"/>
        <w:rPr>
          <w:rFonts w:ascii="仿宋" w:eastAsia="仿宋" w:hAnsi="仿宋" w:cs="仿宋" w:hint="eastAsia"/>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1</w:t>
      </w:r>
      <w:r w:rsidRPr="00CF3DFA">
        <w:rPr>
          <w:rFonts w:ascii="仿宋" w:eastAsia="仿宋" w:hAnsi="仿宋" w:cs="仿宋" w:hint="eastAsia"/>
          <w:bCs/>
          <w:sz w:val="32"/>
          <w:szCs w:val="32"/>
        </w:rPr>
        <w:t>、线上缴费方式：</w:t>
      </w:r>
    </w:p>
    <w:p w:rsidR="001F4B3B" w:rsidRPr="00CF3DFA" w:rsidRDefault="001F4B3B" w:rsidP="001F4B3B">
      <w:pPr>
        <w:ind w:firstLineChars="200" w:firstLine="640"/>
        <w:rPr>
          <w:rFonts w:ascii="仿宋" w:eastAsia="仿宋" w:hAnsi="仿宋" w:cs="仿宋"/>
          <w:bCs/>
          <w:sz w:val="32"/>
          <w:szCs w:val="32"/>
        </w:rPr>
      </w:pPr>
      <w:r w:rsidRPr="00CF3DFA">
        <w:rPr>
          <w:rFonts w:ascii="仿宋" w:eastAsia="仿宋" w:hAnsi="仿宋" w:cs="仿宋" w:hint="eastAsia"/>
          <w:sz w:val="32"/>
          <w:szCs w:val="32"/>
        </w:rPr>
        <w:t>有水卡的用水户可以在网上缴纳自来水水费。方式为：在微信里关注我公司公众号后可以在公众号内进行缴费，或在支付宝的生活缴费里缴纳水费。</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2</w:t>
      </w:r>
      <w:r w:rsidRPr="00CF3DFA">
        <w:rPr>
          <w:rFonts w:ascii="仿宋" w:eastAsia="仿宋" w:hAnsi="仿宋" w:cs="仿宋" w:hint="eastAsia"/>
          <w:bCs/>
          <w:sz w:val="32"/>
          <w:szCs w:val="32"/>
        </w:rPr>
        <w:t>、在自来水公众号内缴纳水费的流程：</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首先在微信的添加朋友里搜索“开原自来水有限责任公司”公众号，关注以后打开公众号，再点击左下角用水业务，选择在线缴费，在查询页面输入1000+六位户号，点击查询，核对地址及用户信息，确认无误后输入所缴金额，点击确认缴费，即交费成功。</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3</w:t>
      </w:r>
      <w:r w:rsidRPr="00CF3DFA">
        <w:rPr>
          <w:rFonts w:ascii="仿宋" w:eastAsia="仿宋" w:hAnsi="仿宋" w:cs="仿宋" w:hint="eastAsia"/>
          <w:bCs/>
          <w:sz w:val="32"/>
          <w:szCs w:val="32"/>
        </w:rPr>
        <w:t>、房屋交接、水表过户业务办理：</w:t>
      </w:r>
    </w:p>
    <w:p w:rsidR="001F4B3B" w:rsidRPr="00CF3DFA" w:rsidRDefault="001F4B3B" w:rsidP="001F4B3B">
      <w:pPr>
        <w:ind w:firstLineChars="200" w:firstLine="640"/>
        <w:rPr>
          <w:rFonts w:ascii="仿宋" w:eastAsia="仿宋" w:hAnsi="仿宋" w:cs="仿宋"/>
          <w:bCs/>
          <w:sz w:val="32"/>
          <w:szCs w:val="32"/>
        </w:rPr>
      </w:pPr>
      <w:r w:rsidRPr="00CF3DFA">
        <w:rPr>
          <w:rFonts w:ascii="仿宋" w:eastAsia="仿宋" w:hAnsi="仿宋" w:cs="仿宋" w:hint="eastAsia"/>
          <w:bCs/>
          <w:sz w:val="32"/>
          <w:szCs w:val="32"/>
        </w:rPr>
        <w:t>买卖双方需到自来水营业大厅申请查看即时水表数，并将欠费交齐。业主户名变更的，应及时到我公司营业大厅办理变更手续。新业主需携带房产证明及身份证原件和复印件办理用户过户手续。</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4</w:t>
      </w:r>
      <w:r w:rsidRPr="00CF3DFA">
        <w:rPr>
          <w:rFonts w:ascii="仿宋" w:eastAsia="仿宋" w:hAnsi="仿宋" w:cs="仿宋" w:hint="eastAsia"/>
          <w:bCs/>
          <w:sz w:val="32"/>
          <w:szCs w:val="32"/>
        </w:rPr>
        <w:t>、冬季时节用户家里不住人申请停水的办理：</w:t>
      </w:r>
    </w:p>
    <w:p w:rsidR="001F4B3B" w:rsidRPr="00CF3DFA" w:rsidRDefault="001F4B3B" w:rsidP="001F4B3B">
      <w:pPr>
        <w:ind w:firstLineChars="200" w:firstLine="640"/>
        <w:rPr>
          <w:rFonts w:ascii="仿宋" w:eastAsia="仿宋" w:hAnsi="仿宋" w:cs="仿宋"/>
          <w:bCs/>
          <w:sz w:val="32"/>
          <w:szCs w:val="32"/>
        </w:rPr>
      </w:pPr>
      <w:r w:rsidRPr="00CF3DFA">
        <w:rPr>
          <w:rFonts w:ascii="仿宋" w:eastAsia="仿宋" w:hAnsi="仿宋" w:cs="仿宋" w:hint="eastAsia"/>
          <w:sz w:val="32"/>
          <w:szCs w:val="32"/>
        </w:rPr>
        <w:t>申请报停用户需携带水卡或水费收据、房产证明原件、</w:t>
      </w:r>
      <w:r w:rsidRPr="00CF3DFA">
        <w:rPr>
          <w:rFonts w:ascii="仿宋" w:eastAsia="仿宋" w:hAnsi="仿宋" w:cs="仿宋" w:hint="eastAsia"/>
          <w:sz w:val="32"/>
          <w:szCs w:val="32"/>
        </w:rPr>
        <w:lastRenderedPageBreak/>
        <w:t>复印件及身份证原件、复印件到我公司营业厅4号窗口办理。申请停水时间为每年3月15日—11月15日，其他时间不予办理。单位办理申请停水手续时需出具带有公章的申请书和证明材料。</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5</w:t>
      </w:r>
      <w:r w:rsidRPr="00CF3DFA">
        <w:rPr>
          <w:rFonts w:ascii="仿宋" w:eastAsia="仿宋" w:hAnsi="仿宋" w:cs="仿宋" w:hint="eastAsia"/>
          <w:bCs/>
          <w:sz w:val="32"/>
          <w:szCs w:val="32"/>
        </w:rPr>
        <w:t>、报停用户水表复接业务的办理</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报停用户申请复接水表时需提供报停时我公司开具的报停证明，向营业厅4号窗口提出水表复接申请，我公司维修部门将在3个工作日内为用户恢复供水。</w:t>
      </w:r>
    </w:p>
    <w:p w:rsidR="001F4B3B" w:rsidRPr="00CF3DFA" w:rsidRDefault="001F4B3B" w:rsidP="001F4B3B">
      <w:pPr>
        <w:ind w:firstLineChars="200" w:firstLine="640"/>
        <w:rPr>
          <w:rFonts w:ascii="仿宋" w:eastAsia="仿宋" w:hAnsi="仿宋" w:cs="仿宋"/>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6</w:t>
      </w:r>
      <w:r w:rsidRPr="00CF3DFA">
        <w:rPr>
          <w:rFonts w:ascii="仿宋" w:eastAsia="仿宋" w:hAnsi="仿宋" w:cs="仿宋" w:hint="eastAsia"/>
          <w:bCs/>
          <w:sz w:val="32"/>
          <w:szCs w:val="32"/>
        </w:rPr>
        <w:t>、水费查询流程：</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可以在微信的添加朋友里搜索“开原自来水有限责任公司”公众号，关注公众号后，再点击左下角用水业务，选择用水查询，在查询页面输入1000+六位户号，点击查询，进入查询页面可以查看参考用水量。</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需要查看即时水量的用户需要携带水卡在交接日期之前到自来水营业厅4号窗口登记或拨打服务电话73829712进行登记，管片抄表员会在2个工作日内抄回即时表数，供用户查询。</w:t>
      </w:r>
    </w:p>
    <w:p w:rsidR="001F4B3B" w:rsidRPr="00CF3DFA" w:rsidRDefault="001F4B3B" w:rsidP="001F4B3B">
      <w:pPr>
        <w:ind w:firstLineChars="200" w:firstLine="640"/>
        <w:rPr>
          <w:rFonts w:ascii="仿宋" w:eastAsia="仿宋" w:hAnsi="仿宋" w:cs="仿宋"/>
          <w:bCs/>
          <w:sz w:val="32"/>
          <w:szCs w:val="32"/>
        </w:rPr>
      </w:pPr>
      <w:r w:rsidRPr="00CF3DFA">
        <w:rPr>
          <w:rFonts w:ascii="仿宋" w:eastAsia="仿宋" w:hAnsi="仿宋" w:cs="仿宋" w:hint="eastAsia"/>
          <w:bCs/>
          <w:sz w:val="32"/>
          <w:szCs w:val="32"/>
        </w:rPr>
        <w:t>水表在户内的用户需要在交接日期之前到自来水营业大厅5号窗口或拨打73823797电话登记，申请查看即时水费，管片收费员将与用户联系到其家中查看水表。</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7</w:t>
      </w:r>
      <w:r w:rsidRPr="00CF3DFA">
        <w:rPr>
          <w:rFonts w:ascii="仿宋" w:eastAsia="仿宋" w:hAnsi="仿宋" w:cs="仿宋" w:hint="eastAsia"/>
          <w:bCs/>
          <w:sz w:val="32"/>
          <w:szCs w:val="32"/>
        </w:rPr>
        <w:t>、水卡丢失的补卡业务的办理</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水卡丢失的用户，需提供房产证明、身份证到自来水营业厅缴费窗口办理补水卡业务，持有欠费通知单或缴费收据的用户可直接办理。</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8</w:t>
      </w:r>
      <w:r w:rsidRPr="00CF3DFA">
        <w:rPr>
          <w:rFonts w:ascii="仿宋" w:eastAsia="仿宋" w:hAnsi="仿宋" w:cs="仿宋" w:hint="eastAsia"/>
          <w:bCs/>
          <w:sz w:val="32"/>
          <w:szCs w:val="32"/>
        </w:rPr>
        <w:t>、用户欠费停水缴纳水费后恢复供水的时限：</w:t>
      </w:r>
    </w:p>
    <w:p w:rsidR="001F4B3B" w:rsidRPr="00CF3DFA" w:rsidRDefault="001F4B3B" w:rsidP="001F4B3B">
      <w:pPr>
        <w:ind w:firstLineChars="200" w:firstLine="640"/>
        <w:rPr>
          <w:rFonts w:ascii="仿宋" w:eastAsia="仿宋" w:hAnsi="仿宋" w:cs="仿宋"/>
          <w:bCs/>
          <w:sz w:val="32"/>
          <w:szCs w:val="32"/>
        </w:rPr>
      </w:pPr>
      <w:r w:rsidRPr="00CF3DFA">
        <w:rPr>
          <w:rFonts w:ascii="仿宋" w:eastAsia="仿宋" w:hAnsi="仿宋" w:cs="仿宋" w:hint="eastAsia"/>
          <w:bCs/>
          <w:sz w:val="32"/>
          <w:szCs w:val="32"/>
        </w:rPr>
        <w:t>欠费停水的用户在缴纳水费后24小时内给予恢复正常供水。</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9</w:t>
      </w:r>
      <w:r w:rsidRPr="00CF3DFA">
        <w:rPr>
          <w:rFonts w:ascii="仿宋" w:eastAsia="仿宋" w:hAnsi="仿宋" w:cs="仿宋" w:hint="eastAsia"/>
          <w:bCs/>
          <w:sz w:val="32"/>
          <w:szCs w:val="32"/>
        </w:rPr>
        <w:t>、用水性质变更业务的办理</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申请用水性质变更的用户需携带水卡到我公司营业厅登记，经我公司工作人员核实后及时办理变更手续。</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10、</w:t>
      </w:r>
      <w:r w:rsidRPr="00CF3DFA">
        <w:rPr>
          <w:rFonts w:ascii="仿宋" w:eastAsia="仿宋" w:hAnsi="仿宋" w:cs="仿宋" w:hint="eastAsia"/>
          <w:bCs/>
          <w:sz w:val="32"/>
          <w:szCs w:val="32"/>
        </w:rPr>
        <w:t>水表更换的办理：</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bCs/>
          <w:sz w:val="32"/>
          <w:szCs w:val="32"/>
        </w:rPr>
        <w:t>水表更换：</w:t>
      </w:r>
      <w:r w:rsidRPr="00CF3DFA">
        <w:rPr>
          <w:rFonts w:ascii="仿宋" w:eastAsia="仿宋" w:hAnsi="仿宋" w:cs="仿宋" w:hint="eastAsia"/>
          <w:sz w:val="32"/>
          <w:szCs w:val="32"/>
        </w:rPr>
        <w:t>由用户对此表提出更换申请并办理完相关手续后，我公司安排维修人员于2个工作日内对其水表进行拆卸、更换并现场清收水费。</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11</w:t>
      </w:r>
      <w:r w:rsidRPr="00CF3DFA">
        <w:rPr>
          <w:rFonts w:ascii="仿宋" w:eastAsia="仿宋" w:hAnsi="仿宋" w:cs="仿宋" w:hint="eastAsia"/>
          <w:bCs/>
          <w:sz w:val="32"/>
          <w:szCs w:val="32"/>
        </w:rPr>
        <w:t>、举报违规用水的方式：</w:t>
      </w:r>
    </w:p>
    <w:p w:rsidR="001F4B3B" w:rsidRPr="00CF3DFA" w:rsidRDefault="001F4B3B" w:rsidP="001F4B3B">
      <w:pPr>
        <w:ind w:firstLineChars="200" w:firstLine="640"/>
        <w:rPr>
          <w:rFonts w:ascii="仿宋" w:eastAsia="仿宋" w:hAnsi="仿宋" w:cs="仿宋"/>
          <w:bCs/>
          <w:sz w:val="32"/>
          <w:szCs w:val="32"/>
        </w:rPr>
      </w:pPr>
      <w:r w:rsidRPr="00CF3DFA">
        <w:rPr>
          <w:rFonts w:ascii="仿宋" w:eastAsia="仿宋" w:hAnsi="仿宋" w:cs="仿宋" w:hint="eastAsia"/>
          <w:bCs/>
          <w:sz w:val="32"/>
          <w:szCs w:val="32"/>
        </w:rPr>
        <w:t>举报人可实名、匿名进行举报。具体方式如下：</w:t>
      </w:r>
    </w:p>
    <w:p w:rsidR="001F4B3B" w:rsidRPr="00CF3DFA" w:rsidRDefault="001F4B3B" w:rsidP="001F4B3B">
      <w:pPr>
        <w:ind w:firstLine="435"/>
        <w:rPr>
          <w:rFonts w:ascii="仿宋" w:eastAsia="仿宋" w:hAnsi="仿宋" w:cs="仿宋"/>
          <w:bCs/>
          <w:sz w:val="32"/>
          <w:szCs w:val="32"/>
        </w:rPr>
      </w:pPr>
      <w:r w:rsidRPr="00CF3DFA">
        <w:rPr>
          <w:rFonts w:ascii="仿宋" w:eastAsia="仿宋" w:hAnsi="仿宋" w:cs="仿宋" w:hint="eastAsia"/>
          <w:bCs/>
          <w:sz w:val="32"/>
          <w:szCs w:val="32"/>
        </w:rPr>
        <w:t>1、举报电话：73829712</w:t>
      </w:r>
    </w:p>
    <w:p w:rsidR="001F4B3B" w:rsidRPr="00CF3DFA" w:rsidRDefault="001F4B3B" w:rsidP="001F4B3B">
      <w:pPr>
        <w:ind w:firstLine="435"/>
        <w:rPr>
          <w:rFonts w:ascii="仿宋" w:eastAsia="仿宋" w:hAnsi="仿宋" w:cs="仿宋"/>
          <w:bCs/>
          <w:sz w:val="32"/>
          <w:szCs w:val="32"/>
        </w:rPr>
      </w:pPr>
      <w:r w:rsidRPr="00CF3DFA">
        <w:rPr>
          <w:rFonts w:ascii="仿宋" w:eastAsia="仿宋" w:hAnsi="仿宋" w:cs="仿宋" w:hint="eastAsia"/>
          <w:bCs/>
          <w:sz w:val="32"/>
          <w:szCs w:val="32"/>
        </w:rPr>
        <w:lastRenderedPageBreak/>
        <w:t>2、信件地址：辽宁省开原市自来水营业大厅（收）</w:t>
      </w:r>
    </w:p>
    <w:p w:rsidR="001F4B3B" w:rsidRPr="00CF3DFA" w:rsidRDefault="001F4B3B" w:rsidP="001F4B3B">
      <w:pPr>
        <w:ind w:firstLine="435"/>
        <w:rPr>
          <w:rFonts w:ascii="仿宋" w:eastAsia="仿宋" w:hAnsi="仿宋" w:cs="仿宋"/>
          <w:bCs/>
          <w:sz w:val="32"/>
          <w:szCs w:val="32"/>
        </w:rPr>
      </w:pPr>
      <w:r w:rsidRPr="00CF3DFA">
        <w:rPr>
          <w:rFonts w:ascii="仿宋" w:eastAsia="仿宋" w:hAnsi="仿宋" w:cs="仿宋" w:hint="eastAsia"/>
          <w:bCs/>
          <w:sz w:val="32"/>
          <w:szCs w:val="32"/>
        </w:rPr>
        <w:t>3、直接到开原市自来水公司营业大厅进行举报</w:t>
      </w:r>
    </w:p>
    <w:p w:rsidR="001F4B3B" w:rsidRPr="00CF3DFA" w:rsidRDefault="001F4B3B" w:rsidP="001F4B3B">
      <w:pPr>
        <w:ind w:firstLine="435"/>
        <w:rPr>
          <w:rFonts w:ascii="仿宋" w:eastAsia="仿宋" w:hAnsi="仿宋" w:cs="仿宋"/>
          <w:bCs/>
          <w:sz w:val="32"/>
          <w:szCs w:val="32"/>
        </w:rPr>
      </w:pPr>
      <w:r w:rsidRPr="00CF3DFA">
        <w:rPr>
          <w:rFonts w:ascii="仿宋" w:eastAsia="仿宋" w:hAnsi="仿宋" w:cs="仿宋" w:hint="eastAsia"/>
          <w:bCs/>
          <w:sz w:val="32"/>
          <w:szCs w:val="32"/>
        </w:rPr>
        <w:t>举报时请尽量提供盗水者、盗水地点、盗水方式、盗水规律等情况或违规用户的详细地址及名称。</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12</w:t>
      </w:r>
      <w:r w:rsidRPr="00CF3DFA">
        <w:rPr>
          <w:rFonts w:ascii="仿宋" w:eastAsia="仿宋" w:hAnsi="仿宋" w:cs="仿宋" w:hint="eastAsia"/>
          <w:bCs/>
          <w:sz w:val="32"/>
          <w:szCs w:val="32"/>
        </w:rPr>
        <w:t>、计划性维修停水下达停水通知的时限：</w:t>
      </w:r>
    </w:p>
    <w:p w:rsidR="001F4B3B" w:rsidRPr="00CF3DFA" w:rsidRDefault="001F4B3B" w:rsidP="001F4B3B">
      <w:pPr>
        <w:ind w:firstLineChars="200" w:firstLine="640"/>
        <w:rPr>
          <w:rFonts w:ascii="仿宋" w:eastAsia="仿宋" w:hAnsi="仿宋" w:cs="仿宋"/>
          <w:bCs/>
          <w:sz w:val="32"/>
          <w:szCs w:val="32"/>
        </w:rPr>
      </w:pPr>
      <w:r w:rsidRPr="00CF3DFA">
        <w:rPr>
          <w:rFonts w:ascii="仿宋" w:eastAsia="仿宋" w:hAnsi="仿宋" w:cs="仿宋" w:hint="eastAsia"/>
          <w:bCs/>
          <w:sz w:val="32"/>
          <w:szCs w:val="32"/>
        </w:rPr>
        <w:t>计划性停水，提前24小时通知用户；超过12小时的计划性停水，提前48小时通知用户。</w:t>
      </w:r>
      <w:r w:rsidRPr="00CF3DFA">
        <w:rPr>
          <w:rFonts w:ascii="仿宋" w:eastAsia="仿宋" w:hAnsi="仿宋" w:cs="仿宋" w:hint="eastAsia"/>
          <w:sz w:val="32"/>
          <w:szCs w:val="32"/>
        </w:rPr>
        <w:t>停水通知会</w:t>
      </w:r>
      <w:r w:rsidRPr="00CF3DFA">
        <w:rPr>
          <w:rFonts w:ascii="仿宋" w:eastAsia="仿宋" w:hAnsi="仿宋" w:cs="仿宋" w:hint="eastAsia"/>
          <w:bCs/>
          <w:sz w:val="32"/>
          <w:szCs w:val="32"/>
        </w:rPr>
        <w:t>在</w:t>
      </w:r>
      <w:r w:rsidRPr="00CF3DFA">
        <w:rPr>
          <w:rFonts w:ascii="仿宋" w:eastAsia="仿宋" w:hAnsi="仿宋" w:cs="仿宋" w:hint="eastAsia"/>
          <w:sz w:val="32"/>
          <w:szCs w:val="32"/>
        </w:rPr>
        <w:t>自来水公众号内发出。</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13</w:t>
      </w:r>
      <w:r w:rsidRPr="00CF3DFA">
        <w:rPr>
          <w:rFonts w:ascii="仿宋" w:eastAsia="仿宋" w:hAnsi="仿宋" w:cs="仿宋" w:hint="eastAsia"/>
          <w:bCs/>
          <w:sz w:val="32"/>
          <w:szCs w:val="32"/>
        </w:rPr>
        <w:t>、企事业单位、个人开具增值税发票时间及需提供的开票信息：</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增值税发票开票时间为每月1-24日，凭当月缴费凭证、开票信息到自来水营业厅开具当月增值税发票，过期无法补开。</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开具普通增值税发票时需要提供单位名称、纳税人识别号、开户银行、开户银行账户、公司注册地址及联系电话；开具专用增值税发票时另需提供一般纳税人证明。单位信息变更的需重新提供上述信息。</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14</w:t>
      </w:r>
      <w:r w:rsidRPr="00CF3DFA">
        <w:rPr>
          <w:rFonts w:ascii="仿宋" w:eastAsia="仿宋" w:hAnsi="仿宋" w:cs="仿宋" w:hint="eastAsia"/>
          <w:bCs/>
          <w:sz w:val="32"/>
          <w:szCs w:val="32"/>
        </w:rPr>
        <w:t>、自来水营业厅营业时间：</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自来水营业厅营业时间：5月—9月早08:00—晚17:00，</w:t>
      </w:r>
      <w:r w:rsidRPr="00CF3DFA">
        <w:rPr>
          <w:rFonts w:ascii="仿宋" w:eastAsia="仿宋" w:hAnsi="仿宋" w:cs="仿宋" w:hint="eastAsia"/>
          <w:sz w:val="32"/>
          <w:szCs w:val="32"/>
        </w:rPr>
        <w:lastRenderedPageBreak/>
        <w:t>10月—4月早08:00—晚16:30，法定节假日休息时会在营业厅和微信公众号上发布通知进行告知。周六、周日不休息，可以正常缴费。</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15</w:t>
      </w:r>
      <w:r w:rsidRPr="00CF3DFA">
        <w:rPr>
          <w:rFonts w:ascii="仿宋" w:eastAsia="仿宋" w:hAnsi="仿宋" w:cs="仿宋" w:hint="eastAsia"/>
          <w:bCs/>
          <w:sz w:val="32"/>
          <w:szCs w:val="32"/>
        </w:rPr>
        <w:t>、夜间家中漏水报修业务的办理：</w:t>
      </w:r>
    </w:p>
    <w:p w:rsidR="001F4B3B" w:rsidRPr="00CF3DFA" w:rsidRDefault="001F4B3B" w:rsidP="001F4B3B">
      <w:pPr>
        <w:ind w:firstLineChars="200" w:firstLine="640"/>
        <w:rPr>
          <w:rFonts w:ascii="仿宋" w:eastAsia="仿宋" w:hAnsi="仿宋" w:cs="仿宋"/>
          <w:bCs/>
          <w:sz w:val="32"/>
          <w:szCs w:val="32"/>
        </w:rPr>
      </w:pPr>
      <w:r w:rsidRPr="00CF3DFA">
        <w:rPr>
          <w:rFonts w:ascii="仿宋" w:eastAsia="仿宋" w:hAnsi="仿宋" w:cs="仿宋" w:hint="eastAsia"/>
          <w:sz w:val="32"/>
          <w:szCs w:val="32"/>
        </w:rPr>
        <w:t>用户拨打夜间报修电话：73825241进行报修后，我公司夜间维修值班人员会及时联系用户到现场进行处理。</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16</w:t>
      </w:r>
      <w:r w:rsidRPr="00CF3DFA">
        <w:rPr>
          <w:rFonts w:ascii="仿宋" w:eastAsia="仿宋" w:hAnsi="仿宋" w:cs="仿宋" w:hint="eastAsia"/>
          <w:bCs/>
          <w:sz w:val="32"/>
          <w:szCs w:val="32"/>
        </w:rPr>
        <w:t>、用户自家漏水申请停水业务的办理：</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水表在户外的用户家里漏水，如室内水门开关不了，我公司工作人员可以到现场帮助关闭此用户的表前阀门。</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水表和用水主管线在室内的用户家里管线漏水，为保证维修时间和恢复供水时间，用户可以向我公司申请更换自家水门或可以由我公司维修人员进行维修。这种小区单元水门已经年久老化、不能使用，维修时只能进行泵站停水，这样会造成该泵站所辖小区停水，因此用户个人要求停水不予办理。</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sz w:val="32"/>
          <w:szCs w:val="32"/>
          <w:shd w:val="clear" w:color="FFFFFF" w:fill="D9D9D9"/>
        </w:rPr>
      </w:pPr>
      <w:r>
        <w:rPr>
          <w:rFonts w:ascii="仿宋" w:eastAsia="仿宋" w:hAnsi="仿宋" w:cs="仿宋" w:hint="eastAsia"/>
          <w:bCs/>
          <w:sz w:val="32"/>
          <w:szCs w:val="32"/>
        </w:rPr>
        <w:t>17</w:t>
      </w:r>
      <w:r w:rsidRPr="00CF3DFA">
        <w:rPr>
          <w:rFonts w:ascii="仿宋" w:eastAsia="仿宋" w:hAnsi="仿宋" w:cs="仿宋" w:hint="eastAsia"/>
          <w:bCs/>
          <w:sz w:val="32"/>
          <w:szCs w:val="32"/>
        </w:rPr>
        <w:t>、</w:t>
      </w:r>
      <w:r w:rsidRPr="00CF3DFA">
        <w:rPr>
          <w:rFonts w:ascii="仿宋" w:eastAsia="仿宋" w:hAnsi="仿宋" w:cs="仿宋" w:hint="eastAsia"/>
          <w:sz w:val="32"/>
          <w:szCs w:val="32"/>
        </w:rPr>
        <w:t>用水户过户更名业务的办理：</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用水户户名变更的，应及时到我公司营业厅办理变更手续。新业主需携带房产证明及身份证原件和复印件办理用户过户手续。</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sz w:val="32"/>
          <w:szCs w:val="32"/>
        </w:rPr>
      </w:pPr>
      <w:r>
        <w:rPr>
          <w:rFonts w:ascii="仿宋" w:eastAsia="仿宋" w:hAnsi="仿宋" w:cs="仿宋" w:hint="eastAsia"/>
          <w:bCs/>
          <w:sz w:val="32"/>
          <w:szCs w:val="32"/>
        </w:rPr>
        <w:t>18</w:t>
      </w:r>
      <w:r w:rsidRPr="00CF3DFA">
        <w:rPr>
          <w:rFonts w:ascii="仿宋" w:eastAsia="仿宋" w:hAnsi="仿宋" w:cs="仿宋" w:hint="eastAsia"/>
          <w:bCs/>
          <w:sz w:val="32"/>
          <w:szCs w:val="32"/>
        </w:rPr>
        <w:t>、</w:t>
      </w:r>
      <w:r w:rsidRPr="00CF3DFA">
        <w:rPr>
          <w:rFonts w:ascii="仿宋" w:eastAsia="仿宋" w:hAnsi="仿宋" w:cs="仿宋" w:hint="eastAsia"/>
          <w:sz w:val="32"/>
          <w:szCs w:val="32"/>
        </w:rPr>
        <w:t>新小区安装水表后领取水卡业务的办理</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 xml:space="preserve">水表安装完成后，用户需携带身份证、房产证明和《水表安装单》在工作日期间到自来水营业厅“新楼领卡处”办理水卡领取业务。 </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19</w:t>
      </w:r>
      <w:r w:rsidRPr="00CF3DFA">
        <w:rPr>
          <w:rFonts w:ascii="仿宋" w:eastAsia="仿宋" w:hAnsi="仿宋" w:cs="仿宋" w:hint="eastAsia"/>
          <w:bCs/>
          <w:sz w:val="32"/>
          <w:szCs w:val="32"/>
        </w:rPr>
        <w:t>、物业维修申请停水需提交的手续：</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物业公司需向自来水营业厅4号窗口提交停水申请，申请内容包括停水日期、停水时间、施工方案等并加盖公章，我公司根据物业公司的停水申请到现场协助查看施工方案、时间是否可行，如方案合理，我公司会协助物业公司停水。</w:t>
      </w:r>
    </w:p>
    <w:p w:rsidR="001F4B3B" w:rsidRPr="00CF3DFA" w:rsidRDefault="001F4B3B" w:rsidP="001F4B3B">
      <w:pPr>
        <w:rPr>
          <w:rFonts w:ascii="仿宋" w:eastAsia="仿宋" w:hAnsi="仿宋" w:cs="仿宋"/>
          <w:bCs/>
          <w:sz w:val="32"/>
          <w:szCs w:val="32"/>
        </w:rPr>
      </w:pPr>
    </w:p>
    <w:p w:rsidR="001F4B3B" w:rsidRPr="00CF3DFA" w:rsidRDefault="001F4B3B" w:rsidP="001F4B3B">
      <w:pPr>
        <w:ind w:firstLineChars="200" w:firstLine="640"/>
        <w:rPr>
          <w:rFonts w:ascii="仿宋" w:eastAsia="仿宋" w:hAnsi="仿宋" w:cs="仿宋"/>
          <w:bCs/>
          <w:sz w:val="32"/>
          <w:szCs w:val="32"/>
        </w:rPr>
      </w:pPr>
      <w:r>
        <w:rPr>
          <w:rFonts w:ascii="仿宋" w:eastAsia="仿宋" w:hAnsi="仿宋" w:cs="仿宋" w:hint="eastAsia"/>
          <w:bCs/>
          <w:sz w:val="32"/>
          <w:szCs w:val="32"/>
        </w:rPr>
        <w:t>20</w:t>
      </w:r>
      <w:r w:rsidRPr="00CF3DFA">
        <w:rPr>
          <w:rFonts w:ascii="仿宋" w:eastAsia="仿宋" w:hAnsi="仿宋" w:cs="仿宋" w:hint="eastAsia"/>
          <w:bCs/>
          <w:sz w:val="32"/>
          <w:szCs w:val="32"/>
        </w:rPr>
        <w:t>、新小区用户申请安装水表及领取水卡的办理流程：</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开发商在我公司办理完成手续并在施工验收合格和工程款结清后，业主到开发商处进行安表登记，开发商将水表安装申请手续提交到自来水营业厅4号窗口，用户保持电话畅通无误，我公司工作人员安排时间进行水表安装。</w:t>
      </w:r>
    </w:p>
    <w:p w:rsidR="001F4B3B" w:rsidRPr="00CF3DFA" w:rsidRDefault="001F4B3B" w:rsidP="001F4B3B">
      <w:pPr>
        <w:ind w:firstLineChars="200" w:firstLine="640"/>
        <w:rPr>
          <w:rFonts w:ascii="仿宋" w:eastAsia="仿宋" w:hAnsi="仿宋" w:cs="仿宋"/>
          <w:sz w:val="32"/>
          <w:szCs w:val="32"/>
        </w:rPr>
      </w:pPr>
      <w:r w:rsidRPr="00CF3DFA">
        <w:rPr>
          <w:rFonts w:ascii="仿宋" w:eastAsia="仿宋" w:hAnsi="仿宋" w:cs="仿宋" w:hint="eastAsia"/>
          <w:sz w:val="32"/>
          <w:szCs w:val="32"/>
        </w:rPr>
        <w:t>水表安装完成后，用户需携带身份证、房产证明和《水表安装单》在工作日期间到自来水营业厅“新楼领卡处”办理水卡领取业务。</w:t>
      </w:r>
    </w:p>
    <w:p w:rsidR="00F1671C" w:rsidRPr="001F4B3B" w:rsidRDefault="00F1671C">
      <w:pPr>
        <w:rPr>
          <w:sz w:val="32"/>
          <w:szCs w:val="32"/>
        </w:rPr>
      </w:pPr>
    </w:p>
    <w:sectPr w:rsidR="00F1671C" w:rsidRPr="001F4B3B" w:rsidSect="009157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9BF" w:rsidRDefault="005779BF" w:rsidP="00F1671C">
      <w:r>
        <w:separator/>
      </w:r>
    </w:p>
  </w:endnote>
  <w:endnote w:type="continuationSeparator" w:id="0">
    <w:p w:rsidR="005779BF" w:rsidRDefault="005779BF" w:rsidP="00F16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1991"/>
      <w:docPartObj>
        <w:docPartGallery w:val="Page Numbers (Bottom of Page)"/>
        <w:docPartUnique/>
      </w:docPartObj>
    </w:sdtPr>
    <w:sdtContent>
      <w:p w:rsidR="001F4B3B" w:rsidRDefault="001F4B3B">
        <w:pPr>
          <w:pStyle w:val="a4"/>
          <w:jc w:val="center"/>
        </w:pPr>
        <w:fldSimple w:instr=" PAGE   \* MERGEFORMAT ">
          <w:r w:rsidR="00C43143" w:rsidRPr="00C43143">
            <w:rPr>
              <w:noProof/>
              <w:lang w:val="zh-CN"/>
            </w:rPr>
            <w:t>6</w:t>
          </w:r>
        </w:fldSimple>
      </w:p>
    </w:sdtContent>
  </w:sdt>
  <w:p w:rsidR="001F4B3B" w:rsidRDefault="001F4B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9BF" w:rsidRDefault="005779BF" w:rsidP="00F1671C">
      <w:r>
        <w:separator/>
      </w:r>
    </w:p>
  </w:footnote>
  <w:footnote w:type="continuationSeparator" w:id="0">
    <w:p w:rsidR="005779BF" w:rsidRDefault="005779BF" w:rsidP="00F16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DEB"/>
    <w:multiLevelType w:val="hybridMultilevel"/>
    <w:tmpl w:val="DC52EDB2"/>
    <w:lvl w:ilvl="0" w:tplc="FF40CE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71C"/>
    <w:rsid w:val="001F4B3B"/>
    <w:rsid w:val="002C1EA2"/>
    <w:rsid w:val="005779BF"/>
    <w:rsid w:val="006F7B97"/>
    <w:rsid w:val="00915781"/>
    <w:rsid w:val="00C43143"/>
    <w:rsid w:val="00F167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6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671C"/>
    <w:rPr>
      <w:sz w:val="18"/>
      <w:szCs w:val="18"/>
    </w:rPr>
  </w:style>
  <w:style w:type="paragraph" w:styleId="a4">
    <w:name w:val="footer"/>
    <w:basedOn w:val="a"/>
    <w:link w:val="Char0"/>
    <w:uiPriority w:val="99"/>
    <w:unhideWhenUsed/>
    <w:rsid w:val="00F1671C"/>
    <w:pPr>
      <w:tabs>
        <w:tab w:val="center" w:pos="4153"/>
        <w:tab w:val="right" w:pos="8306"/>
      </w:tabs>
      <w:snapToGrid w:val="0"/>
      <w:jc w:val="left"/>
    </w:pPr>
    <w:rPr>
      <w:sz w:val="18"/>
      <w:szCs w:val="18"/>
    </w:rPr>
  </w:style>
  <w:style w:type="character" w:customStyle="1" w:styleId="Char0">
    <w:name w:val="页脚 Char"/>
    <w:basedOn w:val="a0"/>
    <w:link w:val="a4"/>
    <w:uiPriority w:val="99"/>
    <w:rsid w:val="00F1671C"/>
    <w:rPr>
      <w:sz w:val="18"/>
      <w:szCs w:val="18"/>
    </w:rPr>
  </w:style>
  <w:style w:type="paragraph" w:styleId="a5">
    <w:name w:val="List Paragraph"/>
    <w:basedOn w:val="a"/>
    <w:uiPriority w:val="34"/>
    <w:qFormat/>
    <w:rsid w:val="00F1671C"/>
    <w:pPr>
      <w:widowControl/>
      <w:adjustRightInd w:val="0"/>
      <w:snapToGrid w:val="0"/>
      <w:spacing w:after="200"/>
      <w:ind w:firstLineChars="200" w:firstLine="420"/>
      <w:jc w:val="left"/>
    </w:pPr>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348</Words>
  <Characters>1986</Characters>
  <Application>Microsoft Office Word</Application>
  <DocSecurity>0</DocSecurity>
  <Lines>16</Lines>
  <Paragraphs>4</Paragraphs>
  <ScaleCrop>false</ScaleCrop>
  <Company>http://www.deepbbs.org</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4</cp:revision>
  <dcterms:created xsi:type="dcterms:W3CDTF">2024-05-06T03:08:00Z</dcterms:created>
  <dcterms:modified xsi:type="dcterms:W3CDTF">2024-05-06T03:14:00Z</dcterms:modified>
</cp:coreProperties>
</file>